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DF3E0" w14:textId="77777777" w:rsidR="00F0545D" w:rsidRPr="00F0545D" w:rsidRDefault="00F0545D" w:rsidP="00F0545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0545D">
        <w:rPr>
          <w:rFonts w:ascii="Times New Roman" w:eastAsia="Calibri" w:hAnsi="Times New Roman" w:cs="Times New Roman"/>
          <w:sz w:val="26"/>
          <w:szCs w:val="26"/>
        </w:rPr>
        <w:t>МИНИСТЕРСТВО СЕЛЬСКОГО ХОЗЯЙСТВА РОССИЙСКОЙ ФЕДЕРАЦИИ</w:t>
      </w:r>
    </w:p>
    <w:p w14:paraId="28A1B9A2" w14:textId="77777777" w:rsidR="00F0545D" w:rsidRPr="00F0545D" w:rsidRDefault="00F0545D" w:rsidP="00F054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45D"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«Бурятская государственная сельскохозяйственная академия</w:t>
      </w:r>
    </w:p>
    <w:p w14:paraId="5F5B4CD9" w14:textId="77777777" w:rsidR="00CD4F7D" w:rsidRPr="005126C2" w:rsidRDefault="00F0545D" w:rsidP="00F0545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4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В.Р. Филиппова»</w:t>
      </w:r>
    </w:p>
    <w:p w14:paraId="4CA0083C" w14:textId="41F3CC49" w:rsidR="00F0545D" w:rsidRDefault="006D7495" w:rsidP="00F0545D">
      <w:pPr>
        <w:widowControl w:val="0"/>
        <w:spacing w:before="3000" w:after="0" w:line="240" w:lineRule="auto"/>
        <w:jc w:val="center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5126C2">
        <w:rPr>
          <w:rFonts w:ascii="Times New Roman" w:hAnsi="Times New Roman" w:cs="Times New Roman"/>
          <w:sz w:val="28"/>
          <w:szCs w:val="28"/>
        </w:rPr>
        <w:br/>
      </w:r>
      <w:r w:rsidRPr="005126C2">
        <w:rPr>
          <w:rFonts w:ascii="Times New Roman" w:hAnsi="Times New Roman" w:cs="Times New Roman"/>
          <w:sz w:val="28"/>
          <w:szCs w:val="28"/>
        </w:rPr>
        <w:br/>
      </w:r>
      <w:r w:rsidR="00FE67DB"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ПРОГРАММА ВСТУПИТЕЛЬНОГО ИСПЫТАНИЯ</w:t>
      </w:r>
    </w:p>
    <w:p w14:paraId="3268B2C0" w14:textId="73D0B3F4" w:rsidR="00F0545D" w:rsidRDefault="00FE67DB" w:rsidP="00F0545D">
      <w:pPr>
        <w:widowControl w:val="0"/>
        <w:spacing w:after="0" w:line="240" w:lineRule="auto"/>
        <w:jc w:val="center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ПО НАПРАВЛЕНИЮ ПОДГОТОВКИ </w:t>
      </w:r>
    </w:p>
    <w:p w14:paraId="6AA0AE7C" w14:textId="67A34A70" w:rsidR="00FE67DB" w:rsidRPr="00FE67DB" w:rsidRDefault="00FE67DB" w:rsidP="00FE67DB">
      <w:pPr>
        <w:widowControl w:val="0"/>
        <w:spacing w:after="0" w:line="240" w:lineRule="auto"/>
        <w:jc w:val="center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FE67DB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44.03.01 ПЕДАГОГИЧЕСКОЕ ОБРАЗОВАНИЕ</w:t>
      </w:r>
    </w:p>
    <w:p w14:paraId="08036EFD" w14:textId="77777777" w:rsidR="00CD4F7D" w:rsidRPr="005126C2" w:rsidRDefault="006D7495" w:rsidP="00F0545D">
      <w:pPr>
        <w:widowControl w:val="0"/>
        <w:spacing w:before="500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Улан-Удэ, 2026</w:t>
      </w:r>
    </w:p>
    <w:p w14:paraId="06C5842E" w14:textId="77777777" w:rsidR="00CD4F7D" w:rsidRPr="005126C2" w:rsidRDefault="00DB2068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</w:r>
      <w:r>
        <w:rPr>
          <w:rFonts w:ascii="Times New Roman" w:hAnsi="Times New Roman" w:cs="Times New Roman"/>
          <w:noProof/>
          <w:sz w:val="28"/>
          <w:szCs w:val="28"/>
        </w:rPr>
        <w:pict w14:anchorId="3BA260DE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26C88E3" w14:textId="77777777" w:rsidR="00F0545D" w:rsidRDefault="00F0545D">
      <w:pP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bookmarkStart w:id="1" w:name="i_пояснительная_записка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br w:type="page"/>
      </w:r>
    </w:p>
    <w:p w14:paraId="78CC64CC" w14:textId="77777777"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lastRenderedPageBreak/>
        <w:t>I. ПОЯСНИТЕЛЬНАЯ ЗАПИСКА</w:t>
      </w:r>
      <w:bookmarkEnd w:id="1"/>
    </w:p>
    <w:p w14:paraId="5443DB5F" w14:textId="63A5DE33"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Вступительное испытание для абитуриентов, поступающих на обучение по программам</w:t>
      </w:r>
      <w:r w:rsidR="00FE67DB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бакалавриата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, предусмотрено в форме тестирования с использованием дистанционных технологий. Вступительное испытание проводится в течение </w:t>
      </w:r>
      <w:r w:rsidR="00FE67DB">
        <w:rPr>
          <w:rFonts w:ascii="Times New Roman" w:eastAsia="source serif 4" w:hAnsi="Times New Roman" w:cs="Times New Roman"/>
          <w:color w:val="000000"/>
          <w:sz w:val="28"/>
          <w:szCs w:val="28"/>
        </w:rPr>
        <w:t>60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минут.</w:t>
      </w:r>
    </w:p>
    <w:p w14:paraId="4A43AFB1" w14:textId="77777777"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Во время проведения вступительного испытания его участникам запрещается иметь при себе и использовать средства связи с целью получения информации из внешних источников для выполнения заданий тестирования. Использование справочных материалов на вступительных испытаниях не допускается.</w:t>
      </w:r>
    </w:p>
    <w:p w14:paraId="21B7ED86" w14:textId="77777777"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После выполнения вступительного испытания в форме тестирования с использованием дистанционных технологий поступающему автоматически демонстрируется полученный результат (количество набранных баллов). Результаты поступающих размещаются на официальном сайте в день проведения вступительного испытания.</w:t>
      </w:r>
    </w:p>
    <w:p w14:paraId="281FE774" w14:textId="66555DC0" w:rsidR="00CD4F7D" w:rsidRPr="005126C2" w:rsidRDefault="006D7495" w:rsidP="005126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На вступительном испытании по </w:t>
      </w:r>
      <w:r w:rsidR="00FE67DB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педагогическому образованию 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поступающий должен продемонстрировать теоретические и практические знания в области</w:t>
      </w:r>
      <w:r w:rsidR="00FE67DB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педагогического образования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14:paraId="6AFF0256" w14:textId="77777777"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Знает:</w:t>
      </w:r>
    </w:p>
    <w:p w14:paraId="54099C18" w14:textId="77777777" w:rsidR="00CD4F7D" w:rsidRPr="005126C2" w:rsidRDefault="006D7495" w:rsidP="005126C2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Теоретические основы дисциплин бакалавриата</w:t>
      </w:r>
      <w:r w:rsidR="00F0545D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по соответствующему направлению подготовки.</w:t>
      </w:r>
    </w:p>
    <w:p w14:paraId="640852F0" w14:textId="1D24E1F7" w:rsidR="00FC5913" w:rsidRPr="00FC5913" w:rsidRDefault="006D7495" w:rsidP="005126C2">
      <w:pPr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913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Современное состояние и тенденции развития </w:t>
      </w:r>
      <w:r w:rsidR="00FC5913">
        <w:rPr>
          <w:rFonts w:ascii="Times New Roman" w:eastAsia="source serif 4" w:hAnsi="Times New Roman" w:cs="Times New Roman"/>
          <w:color w:val="000000"/>
          <w:sz w:val="28"/>
          <w:szCs w:val="28"/>
        </w:rPr>
        <w:t>педагогического образования.</w:t>
      </w:r>
    </w:p>
    <w:p w14:paraId="5BBBC338" w14:textId="2E62AF8F" w:rsidR="00CD4F7D" w:rsidRPr="00FC5913" w:rsidRDefault="006D7495" w:rsidP="00FC5913">
      <w:pPr>
        <w:widowControl w:val="0"/>
        <w:spacing w:before="120"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FC5913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Умеет:</w:t>
      </w:r>
    </w:p>
    <w:p w14:paraId="16D10146" w14:textId="77777777" w:rsidR="00FC5913" w:rsidRPr="00FC5913" w:rsidRDefault="006D7495" w:rsidP="00FC5913">
      <w:pPr>
        <w:pStyle w:val="a3"/>
        <w:numPr>
          <w:ilvl w:val="0"/>
          <w:numId w:val="2"/>
        </w:numPr>
        <w:rPr>
          <w:rFonts w:ascii="Times New Roman" w:eastAsia="source serif 4" w:hAnsi="Times New Roman" w:cs="Times New Roman"/>
          <w:color w:val="000000"/>
          <w:sz w:val="28"/>
          <w:szCs w:val="28"/>
        </w:rPr>
      </w:pPr>
      <w:r w:rsidRPr="00FC5913">
        <w:rPr>
          <w:rFonts w:ascii="Times New Roman" w:eastAsia="source serif 4" w:hAnsi="Times New Roman" w:cs="Times New Roman"/>
          <w:color w:val="000000"/>
          <w:sz w:val="28"/>
          <w:szCs w:val="28"/>
        </w:rPr>
        <w:t>Использовать полученные знания в сфере</w:t>
      </w:r>
      <w:r w:rsidR="00FC5913" w:rsidRPr="00FC5913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педагогического образования</w:t>
      </w:r>
    </w:p>
    <w:p w14:paraId="3DC3E254" w14:textId="46D0A3FB" w:rsidR="00CD4F7D" w:rsidRPr="005126C2" w:rsidRDefault="006D7495" w:rsidP="005126C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Самостоятельно анализировать социально-политическую и научную литературу, а также специализированную литературу по</w:t>
      </w:r>
      <w:r w:rsidR="00FC5913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педагогическому о</w:t>
      </w:r>
      <w:r w:rsidR="00F06603">
        <w:rPr>
          <w:rFonts w:ascii="Times New Roman" w:eastAsia="source serif 4" w:hAnsi="Times New Roman" w:cs="Times New Roman"/>
          <w:color w:val="000000"/>
          <w:sz w:val="28"/>
          <w:szCs w:val="28"/>
        </w:rPr>
        <w:t>б</w:t>
      </w:r>
      <w:r w:rsidR="00FC5913">
        <w:rPr>
          <w:rFonts w:ascii="Times New Roman" w:eastAsia="source serif 4" w:hAnsi="Times New Roman" w:cs="Times New Roman"/>
          <w:color w:val="000000"/>
          <w:sz w:val="28"/>
          <w:szCs w:val="28"/>
        </w:rPr>
        <w:t>разованию</w:t>
      </w: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14:paraId="1ECE9299" w14:textId="77777777" w:rsidR="00CD4F7D" w:rsidRPr="005126C2" w:rsidRDefault="006D7495" w:rsidP="005126C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Применять профессиональную терминологию.</w:t>
      </w:r>
    </w:p>
    <w:p w14:paraId="75DAC880" w14:textId="77777777" w:rsidR="00CD4F7D" w:rsidRPr="005126C2" w:rsidRDefault="006D7495" w:rsidP="005126C2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Ставить цели и формулировать задачи, связанные с реализацией профессиональных функций.</w:t>
      </w:r>
    </w:p>
    <w:p w14:paraId="654ADD4B" w14:textId="77777777"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Владеет:</w:t>
      </w:r>
    </w:p>
    <w:p w14:paraId="04187DC3" w14:textId="77777777" w:rsidR="00CD4F7D" w:rsidRPr="005126C2" w:rsidRDefault="006D7495" w:rsidP="005126C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Специальной терминологией и лексикой.</w:t>
      </w:r>
    </w:p>
    <w:p w14:paraId="3A9D4A74" w14:textId="77777777" w:rsidR="00CD4F7D" w:rsidRPr="005126C2" w:rsidRDefault="006D7495" w:rsidP="005126C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Культурой мышления.</w:t>
      </w:r>
    </w:p>
    <w:p w14:paraId="3F3E08DA" w14:textId="77777777" w:rsidR="00CD4F7D" w:rsidRPr="005126C2" w:rsidRDefault="006D7495" w:rsidP="005126C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Способностью к деловой коммуникации, критике, самокритике и работе в коллективе.</w:t>
      </w:r>
    </w:p>
    <w:p w14:paraId="49E65C53" w14:textId="77777777" w:rsidR="00F0545D" w:rsidRDefault="00F0545D">
      <w:pP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bookmarkStart w:id="2" w:name="ii_основное_содержание_программы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br w:type="page"/>
      </w:r>
    </w:p>
    <w:p w14:paraId="2570C0C8" w14:textId="77777777" w:rsidR="00CD4F7D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lastRenderedPageBreak/>
        <w:t>II. ОСНОВНОЕ СОДЕРЖАНИЕ ПРОГРАММЫ</w:t>
      </w:r>
      <w:bookmarkEnd w:id="2"/>
    </w:p>
    <w:p w14:paraId="4A5E93F5" w14:textId="77777777" w:rsidR="0080548C" w:rsidRPr="005126C2" w:rsidRDefault="0080548C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</w:p>
    <w:p w14:paraId="71A09052" w14:textId="34C9269F" w:rsidR="00CD4F7D" w:rsidRPr="005126C2" w:rsidRDefault="00F06603" w:rsidP="005126C2">
      <w:pPr>
        <w:widowControl w:val="0"/>
        <w:spacing w:after="0" w:line="240" w:lineRule="auto"/>
        <w:ind w:left="-3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m_1_дисциплина_базы_данных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1. ДИСЦИПЛИНА: </w:t>
      </w:r>
      <w:bookmarkEnd w:id="3"/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ОБЩАЯ ПЕДАГОГИКА</w:t>
      </w:r>
    </w:p>
    <w:p w14:paraId="37CD878F" w14:textId="04086BB3" w:rsidR="00CD4F7D" w:rsidRPr="005126C2" w:rsidRDefault="00CC3E59" w:rsidP="00CC3E59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Педагогика как наука,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система педагогических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наук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. </w:t>
      </w:r>
      <w:r w:rsidR="006D7495"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Понятие предметной области. Понятие сущности. </w:t>
      </w: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Сущность процесса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воспитания в целостном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педагогическом процессе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  <w:r w:rsidRPr="00CC3E59">
        <w:t xml:space="preserve"> </w:t>
      </w: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Развитие личности как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 xml:space="preserve"> </w:t>
      </w:r>
      <w:r w:rsidRPr="00CC3E59">
        <w:rPr>
          <w:rFonts w:ascii="Times New Roman" w:eastAsia="source serif 4" w:hAnsi="Times New Roman" w:cs="Times New Roman"/>
          <w:color w:val="000000"/>
          <w:sz w:val="28"/>
          <w:szCs w:val="28"/>
        </w:rPr>
        <w:t>педагогическая проблема</w:t>
      </w:r>
      <w:r>
        <w:rPr>
          <w:rFonts w:ascii="Times New Roman" w:eastAsia="source serif 4" w:hAnsi="Times New Roman" w:cs="Times New Roman"/>
          <w:color w:val="000000"/>
          <w:sz w:val="28"/>
          <w:szCs w:val="28"/>
        </w:rPr>
        <w:t>.</w:t>
      </w:r>
    </w:p>
    <w:p w14:paraId="521DA587" w14:textId="77777777" w:rsidR="00F06603" w:rsidRDefault="00F06603" w:rsidP="005126C2">
      <w:pPr>
        <w:widowControl w:val="0"/>
        <w:spacing w:before="120" w:after="0" w:line="240" w:lineRule="auto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</w:p>
    <w:p w14:paraId="62D656D5" w14:textId="56B3FDD5" w:rsidR="00CD4F7D" w:rsidRPr="005126C2" w:rsidRDefault="006D7495" w:rsidP="00F0660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14:paraId="34068F4E" w14:textId="2B5809D8" w:rsidR="00CC3E59" w:rsidRPr="00FC3F05" w:rsidRDefault="00FC3F05" w:rsidP="00F06603">
      <w:pPr>
        <w:pStyle w:val="a3"/>
        <w:widowControl w:val="0"/>
        <w:numPr>
          <w:ilvl w:val="0"/>
          <w:numId w:val="14"/>
        </w:numPr>
        <w:spacing w:after="0" w:line="240" w:lineRule="auto"/>
        <w:ind w:left="-28" w:firstLine="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bookmarkStart w:id="4" w:name="bm_2_дисциплина_вычислительные_си_f214c9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Жуков Г. Н., Матросов П. Г. Общая и профессиональная педагогика [Электронный ресурс]:Учебник. - Москва: ООО "Научно-издательский центр ИНФРА-М", 2020. - 425 </w:t>
      </w:r>
    </w:p>
    <w:p w14:paraId="700223FB" w14:textId="77777777" w:rsidR="00FC3F05" w:rsidRPr="00FC3F05" w:rsidRDefault="00FC3F05" w:rsidP="00F06603">
      <w:pPr>
        <w:pStyle w:val="a3"/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Рындак</w:t>
      </w:r>
      <w:proofErr w:type="spellEnd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В.Г., </w:t>
      </w:r>
      <w:proofErr w:type="spellStart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Аллагулов</w:t>
      </w:r>
      <w:proofErr w:type="spellEnd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А.М., </w:t>
      </w:r>
      <w:proofErr w:type="spellStart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Челпаченко</w:t>
      </w:r>
      <w:proofErr w:type="spellEnd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Т.В., </w:t>
      </w:r>
      <w:proofErr w:type="spellStart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Щуркова</w:t>
      </w:r>
      <w:proofErr w:type="spellEnd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Н.Е., Попова В.И., Гараева Е.А., Левченко Д.В., Мещерякова И.Н., Михайлова Н.М., Науменко Н.М., Пикалов Б.Х., Старостина Т.Б., </w:t>
      </w:r>
      <w:proofErr w:type="spellStart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Шаврыгина</w:t>
      </w:r>
      <w:proofErr w:type="spellEnd"/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О.С. Педагогика [Электронный ресурс]:Учебник. - Москва: ООО "Научно-издательский центр ИНФРА-М", 2023. - 427 </w:t>
      </w:r>
    </w:p>
    <w:p w14:paraId="214B9768" w14:textId="3FB8A6EC" w:rsidR="00FC3F05" w:rsidRPr="00FC3F05" w:rsidRDefault="00FC3F05" w:rsidP="00FC3F05">
      <w:pPr>
        <w:pStyle w:val="a3"/>
        <w:widowControl w:val="0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F05">
        <w:rPr>
          <w:rFonts w:ascii="Times New Roman" w:hAnsi="Times New Roman" w:cs="Times New Roman"/>
          <w:bCs/>
          <w:sz w:val="28"/>
          <w:szCs w:val="28"/>
        </w:rPr>
        <w:t>Безрукова В.С. Педагогика [Электронный ресурс</w:t>
      </w:r>
      <w:proofErr w:type="gramStart"/>
      <w:r w:rsidRPr="00FC3F05">
        <w:rPr>
          <w:rFonts w:ascii="Times New Roman" w:hAnsi="Times New Roman" w:cs="Times New Roman"/>
          <w:bCs/>
          <w:sz w:val="28"/>
          <w:szCs w:val="28"/>
        </w:rPr>
        <w:t>]:Учебное</w:t>
      </w:r>
      <w:proofErr w:type="gramEnd"/>
      <w:r w:rsidRPr="00FC3F05">
        <w:rPr>
          <w:rFonts w:ascii="Times New Roman" w:hAnsi="Times New Roman" w:cs="Times New Roman"/>
          <w:bCs/>
          <w:sz w:val="28"/>
          <w:szCs w:val="28"/>
        </w:rPr>
        <w:t xml:space="preserve"> пособие. - Вологда: Инфра-Инженерия, 2021. - 324 </w:t>
      </w:r>
    </w:p>
    <w:p w14:paraId="476BB715" w14:textId="67FFFCD0" w:rsidR="00FC3F05" w:rsidRPr="00FC3F05" w:rsidRDefault="00FC3F05" w:rsidP="00FC3F05">
      <w:pPr>
        <w:pStyle w:val="a3"/>
        <w:widowControl w:val="0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F05">
        <w:rPr>
          <w:rFonts w:ascii="Times New Roman" w:hAnsi="Times New Roman" w:cs="Times New Roman"/>
          <w:bCs/>
          <w:sz w:val="28"/>
          <w:szCs w:val="28"/>
        </w:rPr>
        <w:t>Столяренко А.М. Общая педагогика [Электронный ресурс</w:t>
      </w:r>
      <w:r w:rsidR="00F06603" w:rsidRPr="00FC3F05">
        <w:rPr>
          <w:rFonts w:ascii="Times New Roman" w:hAnsi="Times New Roman" w:cs="Times New Roman"/>
          <w:bCs/>
          <w:sz w:val="28"/>
          <w:szCs w:val="28"/>
        </w:rPr>
        <w:t>]: Учеб</w:t>
      </w:r>
      <w:r w:rsidRPr="00FC3F05">
        <w:rPr>
          <w:rFonts w:ascii="Times New Roman" w:hAnsi="Times New Roman" w:cs="Times New Roman"/>
          <w:bCs/>
          <w:sz w:val="28"/>
          <w:szCs w:val="28"/>
        </w:rPr>
        <w:t>. пособие для студентов вузов, обучающихся по педагогическим специальностям (030000</w:t>
      </w:r>
      <w:r w:rsidR="00F06603" w:rsidRPr="00FC3F05">
        <w:rPr>
          <w:rFonts w:ascii="Times New Roman" w:hAnsi="Times New Roman" w:cs="Times New Roman"/>
          <w:bCs/>
          <w:sz w:val="28"/>
          <w:szCs w:val="28"/>
        </w:rPr>
        <w:t>):</w:t>
      </w:r>
      <w:r w:rsidRPr="00FC3F05">
        <w:rPr>
          <w:rFonts w:ascii="Times New Roman" w:hAnsi="Times New Roman" w:cs="Times New Roman"/>
          <w:bCs/>
          <w:sz w:val="28"/>
          <w:szCs w:val="28"/>
        </w:rPr>
        <w:t xml:space="preserve"> Учебное пособие. - Москва: Издательство "ЮНИТИ-ДАНА", 2017.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3F05">
        <w:rPr>
          <w:rFonts w:ascii="Times New Roman" w:hAnsi="Times New Roman" w:cs="Times New Roman"/>
          <w:bCs/>
          <w:sz w:val="28"/>
          <w:szCs w:val="28"/>
        </w:rPr>
        <w:t xml:space="preserve">479 </w:t>
      </w:r>
    </w:p>
    <w:p w14:paraId="7264E00A" w14:textId="6C792F0A" w:rsidR="00FC3F05" w:rsidRPr="00FC3F05" w:rsidRDefault="00FC3F05" w:rsidP="00FC3F05">
      <w:pPr>
        <w:pStyle w:val="a3"/>
        <w:widowControl w:val="0"/>
        <w:numPr>
          <w:ilvl w:val="0"/>
          <w:numId w:val="14"/>
        </w:numPr>
        <w:spacing w:before="240"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3F05">
        <w:rPr>
          <w:rFonts w:ascii="Times New Roman" w:hAnsi="Times New Roman" w:cs="Times New Roman"/>
          <w:bCs/>
          <w:sz w:val="28"/>
          <w:szCs w:val="28"/>
        </w:rPr>
        <w:t>Кравченко А.И. Психология и педагогика [Электронный ресурс</w:t>
      </w:r>
      <w:r w:rsidR="00F06603" w:rsidRPr="00FC3F05">
        <w:rPr>
          <w:rFonts w:ascii="Times New Roman" w:hAnsi="Times New Roman" w:cs="Times New Roman"/>
          <w:bCs/>
          <w:sz w:val="28"/>
          <w:szCs w:val="28"/>
        </w:rPr>
        <w:t>]: Учебное</w:t>
      </w:r>
      <w:r w:rsidRPr="00FC3F05">
        <w:rPr>
          <w:rFonts w:ascii="Times New Roman" w:hAnsi="Times New Roman" w:cs="Times New Roman"/>
          <w:bCs/>
          <w:sz w:val="28"/>
          <w:szCs w:val="28"/>
        </w:rPr>
        <w:t xml:space="preserve"> пособие. - Москва: Издательский Центр РИО�, 2020. - 112</w:t>
      </w:r>
    </w:p>
    <w:p w14:paraId="4E81BE8C" w14:textId="0892F4ED" w:rsidR="00CD4F7D" w:rsidRPr="00FC3F05" w:rsidRDefault="00F06603" w:rsidP="00FC3F05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r w:rsidRPr="00FC3F05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2. ДИСЦИПЛИНА: </w:t>
      </w:r>
      <w:bookmarkEnd w:id="4"/>
      <w:r w:rsidRPr="00FC3F05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СОЦИАЛЬНАЯ ПЕДАГОГИКА И ПСИХОЛОГИЯ</w:t>
      </w:r>
    </w:p>
    <w:p w14:paraId="1936AD4E" w14:textId="6B9223A3" w:rsidR="00FC3F05" w:rsidRPr="00FC3F05" w:rsidRDefault="00FC3F05" w:rsidP="00FC3F05">
      <w:pPr>
        <w:widowControl w:val="0"/>
        <w:spacing w:before="120" w:after="0" w:line="240" w:lineRule="auto"/>
        <w:ind w:firstLine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Социальная психология как наука. Психические процессы и состояния личности.</w:t>
      </w:r>
      <w:r w:rsidRPr="00FC3F05">
        <w:rPr>
          <w:bCs/>
        </w:rPr>
        <w:t xml:space="preserve"> </w:t>
      </w:r>
      <w:r w:rsidRPr="00FC3F05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Психология коммуникации. Психология группового взаимодействия. Социальная перцепция. Социальная психология как наука.</w:t>
      </w:r>
    </w:p>
    <w:p w14:paraId="6720218D" w14:textId="77777777" w:rsidR="00F06603" w:rsidRDefault="00F06603" w:rsidP="003013C3">
      <w:pPr>
        <w:widowControl w:val="0"/>
        <w:spacing w:after="0" w:line="240" w:lineRule="auto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</w:p>
    <w:p w14:paraId="29E5C405" w14:textId="08CACCD1" w:rsidR="00CD4F7D" w:rsidRPr="003013C3" w:rsidRDefault="006D7495" w:rsidP="00F0660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13C3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14:paraId="5E0918EC" w14:textId="57C7FD74" w:rsidR="003013C3" w:rsidRPr="003013C3" w:rsidRDefault="003013C3" w:rsidP="00F06603">
      <w:pPr>
        <w:pStyle w:val="a3"/>
        <w:widowControl w:val="0"/>
        <w:numPr>
          <w:ilvl w:val="0"/>
          <w:numId w:val="15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bookmarkStart w:id="5" w:name="bm_3_дисциплина_информационные_си_e0432a"/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Иванов А.В. Социальная педагогика [Электронный ресурс</w:t>
      </w:r>
      <w:r w:rsidR="00F06603"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 Учебное</w:t>
      </w:r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пособие. - Москва: Издательско-торговая корпорация "Дашков и К", 2013.</w:t>
      </w:r>
    </w:p>
    <w:p w14:paraId="17D7CA23" w14:textId="61E60423" w:rsidR="003013C3" w:rsidRPr="003013C3" w:rsidRDefault="003013C3" w:rsidP="00F06603">
      <w:pPr>
        <w:widowControl w:val="0"/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2. </w:t>
      </w:r>
      <w:proofErr w:type="spellStart"/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Почебут</w:t>
      </w:r>
      <w:proofErr w:type="spellEnd"/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Л.Г. Социальная психология толпы [Электронный ресурс]:Монография. - СПб: Издательство "Речь",</w:t>
      </w:r>
      <w:r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2004. - 231 </w:t>
      </w:r>
    </w:p>
    <w:p w14:paraId="531A9FB1" w14:textId="0D77C329" w:rsidR="003013C3" w:rsidRPr="003013C3" w:rsidRDefault="003013C3" w:rsidP="00F06603">
      <w:pPr>
        <w:widowControl w:val="0"/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3. </w:t>
      </w:r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Капустина А. Н. Социальная психология личности. Часть 1 [Электронный ресурс</w:t>
      </w:r>
      <w:r w:rsidR="00F06603"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 Учебное</w:t>
      </w:r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пособие. - Санкт-Петербург: Издательство Санкт-Петербургского государственного университета, 2012. - 144 </w:t>
      </w:r>
    </w:p>
    <w:p w14:paraId="6F9D9295" w14:textId="781F85D4" w:rsidR="003013C3" w:rsidRPr="003013C3" w:rsidRDefault="003013C3" w:rsidP="003013C3">
      <w:pPr>
        <w:pStyle w:val="a3"/>
        <w:widowControl w:val="0"/>
        <w:numPr>
          <w:ilvl w:val="0"/>
          <w:numId w:val="3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Лукина А. К. Социальная педагогика [Электронный ресурс]:Учебное пособие. - </w:t>
      </w:r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lastRenderedPageBreak/>
        <w:t xml:space="preserve">Красноярск: Сибирский федеральный университет, 2011. - 306 </w:t>
      </w:r>
    </w:p>
    <w:p w14:paraId="633DA4C2" w14:textId="7FFF2282" w:rsidR="003013C3" w:rsidRPr="003013C3" w:rsidRDefault="003013C3" w:rsidP="003013C3">
      <w:pPr>
        <w:pStyle w:val="a3"/>
        <w:widowControl w:val="0"/>
        <w:numPr>
          <w:ilvl w:val="0"/>
          <w:numId w:val="3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Оганян К.К. Анализ некоторых характеристик семейных отношений и девиантное поведение [Электронный ресурс</w:t>
      </w:r>
      <w:proofErr w:type="gramStart"/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]:Статья</w:t>
      </w:r>
      <w:proofErr w:type="gramEnd"/>
      <w:r w:rsidRPr="003013C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. - СПб: Изд-во Политехнического университета, 2008.</w:t>
      </w:r>
      <w:r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- 300</w:t>
      </w:r>
    </w:p>
    <w:p w14:paraId="1F7AEAEA" w14:textId="2713F6C8" w:rsidR="003013C3" w:rsidRPr="00A366C7" w:rsidRDefault="003013C3" w:rsidP="003013C3">
      <w:pPr>
        <w:pStyle w:val="a3"/>
        <w:widowControl w:val="0"/>
        <w:numPr>
          <w:ilvl w:val="0"/>
          <w:numId w:val="3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proofErr w:type="spellStart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Почебут</w:t>
      </w:r>
      <w:proofErr w:type="spellEnd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Л.Г., </w:t>
      </w:r>
      <w:proofErr w:type="spellStart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Чикер</w:t>
      </w:r>
      <w:proofErr w:type="spellEnd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В.А. Организационная социальная психология [Электронный ресурс]:Учебное пособие. - СПб: Издательство "Речь", 2002. - 298 </w:t>
      </w:r>
      <w:r w:rsid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с.</w:t>
      </w:r>
    </w:p>
    <w:p w14:paraId="5D485445" w14:textId="333916C3" w:rsidR="003013C3" w:rsidRPr="00A366C7" w:rsidRDefault="003013C3" w:rsidP="003013C3">
      <w:pPr>
        <w:pStyle w:val="a3"/>
        <w:widowControl w:val="0"/>
        <w:numPr>
          <w:ilvl w:val="0"/>
          <w:numId w:val="3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Михалкин Н.В. Социальная психология [Электронный ресурс]:Учебное пособие. - Москва: Российская Академия</w:t>
      </w:r>
      <w:r w:rsidR="00A366C7"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Правосудия, 2012. - 256 </w:t>
      </w:r>
      <w:r w:rsid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с.</w:t>
      </w:r>
    </w:p>
    <w:p w14:paraId="3CAEC0E8" w14:textId="5D64D371" w:rsidR="003013C3" w:rsidRPr="00A366C7" w:rsidRDefault="003013C3" w:rsidP="003013C3">
      <w:pPr>
        <w:pStyle w:val="a3"/>
        <w:widowControl w:val="0"/>
        <w:numPr>
          <w:ilvl w:val="0"/>
          <w:numId w:val="3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proofErr w:type="spellStart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Чикер</w:t>
      </w:r>
      <w:proofErr w:type="spellEnd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В.А. Социальная психология в организациях. Инновационный тренинг [Электронный ресурс</w:t>
      </w:r>
      <w:r w:rsidR="00F06603"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 Учебное</w:t>
      </w:r>
      <w:r w:rsidR="00A366C7"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пособие. - Санкт-Петербург: Издательство Санкт-Петербургского государственного университета, 2017. - 56 </w:t>
      </w:r>
      <w:r w:rsid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с.</w:t>
      </w:r>
    </w:p>
    <w:p w14:paraId="3EC6ADBD" w14:textId="6CDC23ED" w:rsidR="003013C3" w:rsidRDefault="003013C3" w:rsidP="003013C3">
      <w:pPr>
        <w:pStyle w:val="a3"/>
        <w:widowControl w:val="0"/>
        <w:numPr>
          <w:ilvl w:val="0"/>
          <w:numId w:val="3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proofErr w:type="spellStart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Михалковича</w:t>
      </w:r>
      <w:proofErr w:type="spellEnd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Н. В., Баркова В. А., </w:t>
      </w:r>
      <w:proofErr w:type="spellStart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Скивицкой</w:t>
      </w:r>
      <w:proofErr w:type="spellEnd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М. Е. Социализация личности на разных этапах возрастного</w:t>
      </w:r>
      <w:r w:rsidR="00A366C7"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развития: опыт, проблемы, перспективы: сборник научных статей [Электронный ресурс]:. - Гродно: </w:t>
      </w:r>
      <w:proofErr w:type="spellStart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ГрГУ</w:t>
      </w:r>
      <w:proofErr w:type="spellEnd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им.Янки</w:t>
      </w:r>
      <w:proofErr w:type="spellEnd"/>
      <w:r w:rsidRP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Купалы, 2015. - 159 </w:t>
      </w:r>
      <w:r w:rsidR="00A366C7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с.</w:t>
      </w:r>
    </w:p>
    <w:p w14:paraId="1889BDAA" w14:textId="77777777" w:rsidR="00161A4C" w:rsidRPr="00A366C7" w:rsidRDefault="00161A4C" w:rsidP="00F06603">
      <w:pPr>
        <w:pStyle w:val="a3"/>
        <w:widowControl w:val="0"/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</w:p>
    <w:p w14:paraId="32EF9096" w14:textId="3432417E" w:rsidR="00161A4C" w:rsidRPr="00161A4C" w:rsidRDefault="00F06603" w:rsidP="00161A4C">
      <w:pPr>
        <w:pStyle w:val="a3"/>
        <w:widowControl w:val="0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ДИСЦИПЛИНА: </w:t>
      </w:r>
      <w:bookmarkEnd w:id="5"/>
      <w:r w:rsidRPr="00161A4C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САМООПРЕДЕЛЕНИЕ И ПРОФОРИЕНТАЦИЯ</w:t>
      </w:r>
    </w:p>
    <w:p w14:paraId="6A6DD031" w14:textId="3E2A645D" w:rsidR="00CD4F7D" w:rsidRPr="00161A4C" w:rsidRDefault="00161A4C" w:rsidP="00161A4C">
      <w:pPr>
        <w:pStyle w:val="a3"/>
        <w:widowControl w:val="0"/>
        <w:spacing w:before="240" w:after="0" w:line="240" w:lineRule="auto"/>
        <w:ind w:left="332" w:firstLine="2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Теоретические основы </w:t>
      </w:r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профориентологии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. Базовые основы профориентации. Подготовка конкурентно-способной личности на рынке труда в современных условиях. Оптимальные условия организации профессиональной деятельности. Индивидуальные особенности и профессиональное самоопределение личности</w:t>
      </w:r>
      <w:r w:rsid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.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Индивидуальные особенности и профессиональное самоопределение личности</w:t>
      </w:r>
      <w:r w:rsid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.</w:t>
      </w:r>
    </w:p>
    <w:p w14:paraId="4788D436" w14:textId="24962FF7" w:rsidR="00CD4F7D" w:rsidRPr="005126C2" w:rsidRDefault="006D7495" w:rsidP="005126C2">
      <w:pPr>
        <w:widowControl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14:paraId="5E25154A" w14:textId="56C08009" w:rsidR="00161A4C" w:rsidRPr="00161A4C" w:rsidRDefault="00161A4C" w:rsidP="00F06603">
      <w:pPr>
        <w:pStyle w:val="a3"/>
        <w:widowControl w:val="0"/>
        <w:numPr>
          <w:ilvl w:val="0"/>
          <w:numId w:val="16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bookmarkStart w:id="6" w:name="bm_4_дисциплина_алгоритмизация_и_f89cee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Жуков Г. Н., Матросов П. Г. Общая и профессиональная педагогика [Электронный ресурс]:Учебник. - Москва:</w:t>
      </w:r>
      <w:r w:rsid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Издательский дом "Альфа-М", 2013. - 448 </w:t>
      </w:r>
    </w:p>
    <w:p w14:paraId="269005FA" w14:textId="7C9AF1C8" w:rsidR="00161A4C" w:rsidRPr="00161A4C" w:rsidRDefault="00161A4C" w:rsidP="00F06603">
      <w:pPr>
        <w:pStyle w:val="a3"/>
        <w:widowControl w:val="0"/>
        <w:numPr>
          <w:ilvl w:val="0"/>
          <w:numId w:val="16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Федотов Б. В. Общая и профессиональная педагогика. Теория обучения [Электронный ресурс</w:t>
      </w:r>
      <w:r w:rsidR="00F06603"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 Учебное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пособие. -Новосибирск: ФГБОУ ВО Новосибирский государственный аграрный университет, 2011. - 215 </w:t>
      </w:r>
    </w:p>
    <w:p w14:paraId="468E6A8C" w14:textId="6EE8097A" w:rsidR="00161A4C" w:rsidRPr="00161A4C" w:rsidRDefault="00161A4C" w:rsidP="00F06603">
      <w:pPr>
        <w:pStyle w:val="a3"/>
        <w:widowControl w:val="0"/>
        <w:numPr>
          <w:ilvl w:val="0"/>
          <w:numId w:val="16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Баглаев Г.П. Общая и профессиональная педагогика</w:t>
      </w:r>
      <w:r w:rsid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:рек. УМС БГУ для </w:t>
      </w:r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студ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-в спец. 030500.04-Профессиональное обучение (дизайн). - Улан-Удэ: Изд-во БГУ, 2009. - 56</w:t>
      </w:r>
    </w:p>
    <w:p w14:paraId="051BE012" w14:textId="436759AD" w:rsidR="00161A4C" w:rsidRPr="00161A4C" w:rsidRDefault="00161A4C" w:rsidP="00F06603">
      <w:pPr>
        <w:pStyle w:val="a3"/>
        <w:widowControl w:val="0"/>
        <w:numPr>
          <w:ilvl w:val="0"/>
          <w:numId w:val="16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Цепляева С. А. Общая и профессиональная педагогика. Часть 1 [Электронный ресурс</w:t>
      </w:r>
      <w:r w:rsidR="00F06603"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 Учебно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-методическое</w:t>
      </w:r>
      <w:r w:rsid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пособие по направлению подготовки 44.03.04 «Профессиональное обучение» для бакалавров очной формы</w:t>
      </w:r>
    </w:p>
    <w:p w14:paraId="6EB088C5" w14:textId="3862A3BE" w:rsidR="00161A4C" w:rsidRPr="00161A4C" w:rsidRDefault="00161A4C" w:rsidP="00F06603">
      <w:pPr>
        <w:widowControl w:val="0"/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обучения. - Волгоград: Волгоградский ГАУ, 2017. – 84с.</w:t>
      </w:r>
    </w:p>
    <w:p w14:paraId="5DBAC850" w14:textId="7EE0F9D5" w:rsidR="00161A4C" w:rsidRPr="00161A4C" w:rsidRDefault="00161A4C" w:rsidP="00F06603">
      <w:pPr>
        <w:pStyle w:val="a3"/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Лаздина Т. И. Общая и профессиональная педагогика: практикум [Электронный ресурс]:. - Омск: ОмГПУ, 2016. </w:t>
      </w:r>
    </w:p>
    <w:p w14:paraId="2C46247D" w14:textId="587DE3AC" w:rsidR="00CD4F7D" w:rsidRPr="005126C2" w:rsidRDefault="00F06603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lastRenderedPageBreak/>
        <w:t xml:space="preserve">4. ДИСЦИПЛИНА: </w:t>
      </w:r>
      <w:bookmarkEnd w:id="6"/>
      <w:r w:rsidRPr="00161A4C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УПРАВЛЕНИЕ ОРГАНИЗАЦИИ СОЦИАЛЬНО-ОБРАЗОВАТЕЛЬНОЙ СФЕРЫ</w:t>
      </w:r>
    </w:p>
    <w:p w14:paraId="6D984D0E" w14:textId="2E410254" w:rsidR="00161A4C" w:rsidRPr="00161A4C" w:rsidRDefault="00161A4C" w:rsidP="00F06603">
      <w:pPr>
        <w:widowControl w:val="0"/>
        <w:spacing w:after="0" w:line="240" w:lineRule="auto"/>
        <w:ind w:firstLine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Система административно-государственного управления социальной работой. Социальная политика государства. Принципы, методы,</w:t>
      </w:r>
      <w:r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особенности социального управления в регионе.</w:t>
      </w:r>
      <w:r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Особенности муниципального управления социальной работы. Сущность,</w:t>
      </w:r>
      <w:r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основное содержание и специфика социального управления.</w:t>
      </w:r>
    </w:p>
    <w:p w14:paraId="085D4716" w14:textId="7094246F" w:rsidR="00CD4F7D" w:rsidRPr="005126C2" w:rsidRDefault="006D7495" w:rsidP="00F0660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14:paraId="2CDAD86E" w14:textId="1A9C8B3E" w:rsidR="00161A4C" w:rsidRPr="00161A4C" w:rsidRDefault="00161A4C" w:rsidP="00F06603">
      <w:pPr>
        <w:pStyle w:val="a3"/>
        <w:widowControl w:val="0"/>
        <w:numPr>
          <w:ilvl w:val="0"/>
          <w:numId w:val="17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bookmarkStart w:id="7" w:name="bm_5_дисциплина_информационная_бе_acb6b3"/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Чекулаенко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В.Л. Общая  социальная педагогика. Основы теории [Электронный ресурс</w:t>
      </w:r>
      <w:proofErr w:type="gram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]:Учебное</w:t>
      </w:r>
      <w:proofErr w:type="gram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пособие. -Москва: ООО "Научно-издательский центр ИНФРА-М", 2024. - 191 </w:t>
      </w:r>
    </w:p>
    <w:p w14:paraId="180B04A0" w14:textId="77777777" w:rsidR="00161A4C" w:rsidRPr="00161A4C" w:rsidRDefault="00161A4C" w:rsidP="00161A4C">
      <w:pPr>
        <w:pStyle w:val="a3"/>
        <w:widowControl w:val="0"/>
        <w:numPr>
          <w:ilvl w:val="0"/>
          <w:numId w:val="17"/>
        </w:numPr>
        <w:spacing w:before="240"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Иванов А.В. Социальная педагогика [Электронный ресурс</w:t>
      </w:r>
      <w:proofErr w:type="gram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]:Учебное</w:t>
      </w:r>
      <w:proofErr w:type="gram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пособие. - Москва: Издательско-торговая корпорация "Дашков и К", 2013. - 424 </w:t>
      </w:r>
    </w:p>
    <w:p w14:paraId="414DFCAE" w14:textId="6D80A219" w:rsidR="00161A4C" w:rsidRPr="00161A4C" w:rsidRDefault="00161A4C" w:rsidP="00161A4C">
      <w:pPr>
        <w:pStyle w:val="a3"/>
        <w:widowControl w:val="0"/>
        <w:numPr>
          <w:ilvl w:val="0"/>
          <w:numId w:val="17"/>
        </w:numPr>
        <w:spacing w:before="240"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Галагузова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М. А., Беляева М. А., </w:t>
      </w:r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Галагузова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Ю. Н., Дорохова Т.С., Ларионова И.А., Молчанова Н.В. Социальная педагогика [Электронный ресурс]:Учебник. - Москва: ООО "Научно-издательский центр ИНФРА-М", 2022. - 319</w:t>
      </w:r>
    </w:p>
    <w:p w14:paraId="2F6AF886" w14:textId="45C8C694" w:rsidR="00161A4C" w:rsidRPr="00161A4C" w:rsidRDefault="00161A4C" w:rsidP="00161A4C">
      <w:pPr>
        <w:pStyle w:val="a3"/>
        <w:widowControl w:val="0"/>
        <w:numPr>
          <w:ilvl w:val="0"/>
          <w:numId w:val="17"/>
        </w:numPr>
        <w:spacing w:before="240"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Чекулаенко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В.Л. Общая  социальная педагогика. Основы теории [Электронный ресурс</w:t>
      </w:r>
      <w:proofErr w:type="gram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]:Учебное</w:t>
      </w:r>
      <w:proofErr w:type="gram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пособие. -Москва: ООО "Научно-издательский центр ИНФРА-М", 2023. - 191 </w:t>
      </w:r>
    </w:p>
    <w:p w14:paraId="05845F6A" w14:textId="214D3CD6" w:rsidR="00161A4C" w:rsidRPr="00161A4C" w:rsidRDefault="00161A4C" w:rsidP="00161A4C">
      <w:pPr>
        <w:pStyle w:val="a3"/>
        <w:widowControl w:val="0"/>
        <w:numPr>
          <w:ilvl w:val="0"/>
          <w:numId w:val="17"/>
        </w:numPr>
        <w:spacing w:before="240"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Галагузова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М. А., Беляева М. А., </w:t>
      </w:r>
      <w:proofErr w:type="spellStart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Галагузова</w:t>
      </w:r>
      <w:proofErr w:type="spellEnd"/>
      <w:r w:rsidRPr="00161A4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Ю. Н., Дорохова Т.С., Ларионова И.А., Молчанова Н.В. Социальная педагогика [Электронный ресурс]:Учебник. - Москва: ООО "Научно-издательский центр ИНФРА-М", 2023. - 319</w:t>
      </w:r>
    </w:p>
    <w:p w14:paraId="27029F02" w14:textId="4A422171" w:rsidR="00CD4F7D" w:rsidRPr="005126C2" w:rsidRDefault="00F06603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5. ДИСЦИПЛИНА: </w:t>
      </w:r>
      <w:bookmarkEnd w:id="7"/>
      <w:r w:rsidRPr="00461C05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УПРАВЛЕНИЕ КОМАНДОЙ ПРОЕКТА</w:t>
      </w:r>
    </w:p>
    <w:p w14:paraId="3CD0E974" w14:textId="03ABBF78" w:rsidR="00461C05" w:rsidRPr="003A3DDC" w:rsidRDefault="00461C05" w:rsidP="003A3DDC">
      <w:pPr>
        <w:widowControl w:val="0"/>
        <w:spacing w:before="120" w:after="0" w:line="240" w:lineRule="auto"/>
        <w:ind w:firstLine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Понятие команды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проекта и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динамики ее развития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.</w:t>
      </w:r>
      <w:r w:rsidRPr="003A3DDC">
        <w:rPr>
          <w:bCs/>
        </w:rPr>
        <w:t xml:space="preserve">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Социально-психологическая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структура команды и ее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динамика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.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Проблемы управления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командой проекта, роль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</w:t>
      </w: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лидера команды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.</w:t>
      </w:r>
      <w:r w:rsidR="003A3DDC" w:rsidRPr="003A3DDC">
        <w:rPr>
          <w:bCs/>
        </w:rPr>
        <w:t xml:space="preserve"> </w:t>
      </w:r>
      <w:r w:rsidR="003A3DDC"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Коммуникация команды проекта на разных этапах развития.</w:t>
      </w:r>
    </w:p>
    <w:p w14:paraId="7F6FCEE9" w14:textId="77777777" w:rsidR="00F06603" w:rsidRDefault="00F06603" w:rsidP="00F06603">
      <w:pPr>
        <w:widowControl w:val="0"/>
        <w:spacing w:after="0" w:line="240" w:lineRule="auto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</w:p>
    <w:p w14:paraId="129221C6" w14:textId="11AEF168" w:rsidR="00CD4F7D" w:rsidRPr="005126C2" w:rsidRDefault="006D7495" w:rsidP="00F0660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14:paraId="03115F62" w14:textId="77777777" w:rsidR="003A3DDC" w:rsidRPr="00F06603" w:rsidRDefault="003A3DDC" w:rsidP="00F06603">
      <w:pPr>
        <w:pStyle w:val="a3"/>
        <w:widowControl w:val="0"/>
        <w:numPr>
          <w:ilvl w:val="0"/>
          <w:numId w:val="18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bookmarkStart w:id="8" w:name="bm_6_дисциплина_проектирование_ин_2ee55f"/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Гладченко Т. Н. Управление командой проекта [Электронный ресурс]:учебное пособие для обучающихся 1 курса образовательной программы магистратуры направления подготовки 38.04.04 «государственное и муниципальное управление» (магистерская программа «у правление проектами») очной / заочной форм обучения. - Донецк: ДОНАУИГС, 2021. - 252 </w:t>
      </w:r>
    </w:p>
    <w:p w14:paraId="74C3418C" w14:textId="6E570692" w:rsidR="003A3DDC" w:rsidRPr="00F06603" w:rsidRDefault="003A3DDC" w:rsidP="00F06603">
      <w:pPr>
        <w:pStyle w:val="a3"/>
        <w:widowControl w:val="0"/>
        <w:numPr>
          <w:ilvl w:val="0"/>
          <w:numId w:val="18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Афонин А. М., Царегородцев Ю. Н., Петрова С.А. Управление проектами [Электронный ресурс]:Учебное пособие. - Москва: Издательство "ФОРУМ", 2025. - 184 </w:t>
      </w:r>
    </w:p>
    <w:p w14:paraId="57E238EE" w14:textId="77777777" w:rsidR="003A3DDC" w:rsidRPr="00F06603" w:rsidRDefault="003A3DDC" w:rsidP="00F06603">
      <w:pPr>
        <w:pStyle w:val="a3"/>
        <w:widowControl w:val="0"/>
        <w:numPr>
          <w:ilvl w:val="0"/>
          <w:numId w:val="18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Базилевич А.И., Денисенко В.И., Захаров П.Н., Моргунова Н.В., Моргунова Р.В., Омаров Т.Д., Ползунова </w:t>
      </w:r>
      <w:proofErr w:type="spellStart"/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Н.Н.,Родионова</w:t>
      </w:r>
      <w:proofErr w:type="spellEnd"/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Н.В., </w:t>
      </w:r>
      <w:proofErr w:type="spellStart"/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Тихонюк</w:t>
      </w:r>
      <w:proofErr w:type="spellEnd"/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Н.Е., Филимонова </w:t>
      </w:r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lastRenderedPageBreak/>
        <w:t xml:space="preserve">Н.М., </w:t>
      </w:r>
      <w:proofErr w:type="spellStart"/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Юссуф</w:t>
      </w:r>
      <w:proofErr w:type="spellEnd"/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А.А. Управление проектами [Электронный ресурс]:Учебник. - Москва: ООО "Научно-издательский центр ИНФРА-М", 2024. - 349 </w:t>
      </w:r>
    </w:p>
    <w:p w14:paraId="64A7E0DD" w14:textId="6D837F1B" w:rsidR="003A3DDC" w:rsidRPr="00F06603" w:rsidRDefault="003A3DDC" w:rsidP="00F06603">
      <w:pPr>
        <w:pStyle w:val="a3"/>
        <w:widowControl w:val="0"/>
        <w:numPr>
          <w:ilvl w:val="0"/>
          <w:numId w:val="18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Управление командой [Электронный ресурс</w:t>
      </w:r>
      <w:r w:rsidR="0080548C"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]: Практическое</w:t>
      </w:r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пособие. - Москва: ООО "Альпина Паблишер", 2017. -220 </w:t>
      </w:r>
    </w:p>
    <w:p w14:paraId="34BCEF2C" w14:textId="54D0392A" w:rsidR="003A3DDC" w:rsidRPr="00F06603" w:rsidRDefault="003A3DDC" w:rsidP="00F06603">
      <w:pPr>
        <w:pStyle w:val="a3"/>
        <w:widowControl w:val="0"/>
        <w:numPr>
          <w:ilvl w:val="0"/>
          <w:numId w:val="18"/>
        </w:numPr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F06603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Чиликин А. Н., Чиликина И. А. Эффективное лидерство и управление командой: курс лекций [Электронный ресурс]:. - Липецк: Липецкий ГТУ, 2024. - 50 </w:t>
      </w:r>
    </w:p>
    <w:p w14:paraId="0B03965C" w14:textId="77777777" w:rsidR="003A3DDC" w:rsidRDefault="003A3DDC" w:rsidP="00F06603">
      <w:pPr>
        <w:widowControl w:val="0"/>
        <w:spacing w:after="0" w:line="240" w:lineRule="auto"/>
        <w:ind w:left="-28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</w:p>
    <w:p w14:paraId="391F7B20" w14:textId="29F85157" w:rsidR="00CD4F7D" w:rsidRPr="003A3DDC" w:rsidRDefault="00F06603" w:rsidP="00F06603">
      <w:pPr>
        <w:pStyle w:val="a3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3A3DDC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ДИСЦИПЛИНА: </w:t>
      </w:r>
      <w:bookmarkEnd w:id="8"/>
      <w:r w:rsidRPr="003A3DDC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ОРГАНИЗАЦИОННОЕ ПРОЕКТИРОВАНИЕ</w:t>
      </w:r>
    </w:p>
    <w:p w14:paraId="7F61AAA6" w14:textId="7FA8F1DA" w:rsidR="003A3DDC" w:rsidRPr="003A3DDC" w:rsidRDefault="003A3DDC" w:rsidP="00F06603">
      <w:pPr>
        <w:pStyle w:val="a3"/>
        <w:widowControl w:val="0"/>
        <w:spacing w:after="0" w:line="240" w:lineRule="auto"/>
        <w:ind w:left="335"/>
        <w:jc w:val="both"/>
        <w:rPr>
          <w:rFonts w:ascii="Times New Roman" w:hAnsi="Times New Roman" w:cs="Times New Roman"/>
          <w:sz w:val="28"/>
          <w:szCs w:val="28"/>
        </w:rPr>
      </w:pPr>
      <w:r w:rsidRPr="003A3DDC">
        <w:rPr>
          <w:rFonts w:ascii="Times New Roman" w:hAnsi="Times New Roman" w:cs="Times New Roman"/>
          <w:sz w:val="28"/>
          <w:szCs w:val="28"/>
        </w:rPr>
        <w:t>Понятие, цели и задачи организационного проектирования</w:t>
      </w:r>
      <w:r>
        <w:rPr>
          <w:rFonts w:ascii="Times New Roman" w:hAnsi="Times New Roman" w:cs="Times New Roman"/>
          <w:sz w:val="28"/>
          <w:szCs w:val="28"/>
        </w:rPr>
        <w:t>. М</w:t>
      </w:r>
      <w:r w:rsidRPr="003A3DDC">
        <w:rPr>
          <w:rFonts w:ascii="Times New Roman" w:hAnsi="Times New Roman" w:cs="Times New Roman"/>
          <w:sz w:val="28"/>
          <w:szCs w:val="28"/>
        </w:rPr>
        <w:t xml:space="preserve">етодические основы </w:t>
      </w:r>
      <w:proofErr w:type="spellStart"/>
      <w:r w:rsidRPr="003A3DDC">
        <w:rPr>
          <w:rFonts w:ascii="Times New Roman" w:hAnsi="Times New Roman" w:cs="Times New Roman"/>
          <w:sz w:val="28"/>
          <w:szCs w:val="28"/>
        </w:rPr>
        <w:t>оргразвития</w:t>
      </w:r>
      <w:proofErr w:type="spellEnd"/>
      <w:r w:rsidRPr="003A3D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A3DDC">
        <w:rPr>
          <w:rFonts w:ascii="Times New Roman" w:hAnsi="Times New Roman" w:cs="Times New Roman"/>
          <w:sz w:val="28"/>
          <w:szCs w:val="28"/>
        </w:rPr>
        <w:t>оргпроектирования</w:t>
      </w:r>
      <w:proofErr w:type="spellEnd"/>
      <w:r w:rsidRPr="003A3DDC">
        <w:rPr>
          <w:rFonts w:ascii="Times New Roman" w:hAnsi="Times New Roman" w:cs="Times New Roman"/>
          <w:sz w:val="28"/>
          <w:szCs w:val="28"/>
        </w:rPr>
        <w:t xml:space="preserve"> систем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3DDC">
        <w:rPr>
          <w:rFonts w:ascii="Times New Roman" w:hAnsi="Times New Roman" w:cs="Times New Roman"/>
          <w:sz w:val="28"/>
          <w:szCs w:val="28"/>
        </w:rPr>
        <w:tab/>
        <w:t xml:space="preserve">Методы </w:t>
      </w:r>
      <w:r w:rsidR="00F06603">
        <w:rPr>
          <w:rFonts w:ascii="Times New Roman" w:hAnsi="Times New Roman" w:cs="Times New Roman"/>
          <w:sz w:val="28"/>
          <w:szCs w:val="28"/>
        </w:rPr>
        <w:t>и</w:t>
      </w:r>
      <w:r w:rsidRPr="003A3DDC">
        <w:rPr>
          <w:rFonts w:ascii="Times New Roman" w:hAnsi="Times New Roman" w:cs="Times New Roman"/>
          <w:sz w:val="28"/>
          <w:szCs w:val="28"/>
        </w:rPr>
        <w:t>сследования, анализа и проектирования систем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3DDC">
        <w:rPr>
          <w:rFonts w:ascii="Times New Roman" w:hAnsi="Times New Roman" w:cs="Times New Roman"/>
          <w:sz w:val="28"/>
          <w:szCs w:val="28"/>
        </w:rPr>
        <w:tab/>
        <w:t>Этапы организационного проектирования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A3DDC">
        <w:rPr>
          <w:rFonts w:ascii="Times New Roman" w:hAnsi="Times New Roman" w:cs="Times New Roman"/>
          <w:sz w:val="28"/>
          <w:szCs w:val="28"/>
        </w:rPr>
        <w:t>Проектирование организационных структур и оценка эффективности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724C10" w14:textId="77777777" w:rsidR="00CD4F7D" w:rsidRDefault="006D7495" w:rsidP="00F0545D">
      <w:pPr>
        <w:widowControl w:val="0"/>
        <w:spacing w:before="120" w:after="0" w:line="240" w:lineRule="auto"/>
        <w:jc w:val="both"/>
        <w:rPr>
          <w:rFonts w:ascii="Times New Roman" w:eastAsia="source serif 4" w:hAnsi="Times New Roman" w:cs="Times New Roman"/>
          <w:b/>
          <w:color w:val="000000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Рекомендуемая литература для подготовки:</w:t>
      </w:r>
    </w:p>
    <w:p w14:paraId="2BAFAC9F" w14:textId="692A69CE" w:rsidR="003A3DDC" w:rsidRPr="003A3DDC" w:rsidRDefault="003A3DDC" w:rsidP="003A3DDC">
      <w:pPr>
        <w:pStyle w:val="a3"/>
        <w:widowControl w:val="0"/>
        <w:numPr>
          <w:ilvl w:val="0"/>
          <w:numId w:val="19"/>
        </w:numPr>
        <w:tabs>
          <w:tab w:val="left" w:pos="1415"/>
        </w:tabs>
        <w:spacing w:before="120" w:after="0" w:line="240" w:lineRule="auto"/>
        <w:ind w:hanging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Руденко, Л. Г. Планирование и проектирование организаций : учебник для бакалавров / Л. Г. Руденко. — </w:t>
      </w:r>
      <w:proofErr w:type="gramStart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Москва :</w:t>
      </w:r>
      <w:proofErr w:type="gramEnd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Издательско-торговая корпорация «Дашков и К°», 2019. — 240 с.</w:t>
      </w:r>
    </w:p>
    <w:p w14:paraId="57B8AD75" w14:textId="1A534356" w:rsidR="003A3DDC" w:rsidRPr="003A3DDC" w:rsidRDefault="003A3DDC" w:rsidP="003A3DDC">
      <w:pPr>
        <w:pStyle w:val="a3"/>
        <w:widowControl w:val="0"/>
        <w:numPr>
          <w:ilvl w:val="0"/>
          <w:numId w:val="19"/>
        </w:numPr>
        <w:tabs>
          <w:tab w:val="left" w:pos="1415"/>
        </w:tabs>
        <w:spacing w:before="120" w:after="0" w:line="240" w:lineRule="auto"/>
        <w:ind w:hanging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Мильнер, Б. З. Теория организации : учебник / Б. З. Мильнер. — 8-е изд., </w:t>
      </w:r>
      <w:proofErr w:type="spellStart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перераб</w:t>
      </w:r>
      <w:proofErr w:type="spellEnd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. и доп. — </w:t>
      </w:r>
      <w:proofErr w:type="gramStart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Москва :</w:t>
      </w:r>
      <w:proofErr w:type="gramEnd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ИНФРА-М, 2019. — 848 с. — (Высшее образование: Бакалавриат). - ISBN 978-5-16-004700-3. - Борисова, В.В. 3. Теория организации : Учебник / В. В. Борисова, В. Г. Ларионов, Э. Б. Мазурин; под ред. Д.э.н., проф. С. Г. Фалько. — М.: Издательско-торговая корпорация «Дашков и К°», 2014. — 308 с.</w:t>
      </w:r>
    </w:p>
    <w:p w14:paraId="62E33F3D" w14:textId="02CFD5C4" w:rsidR="003A3DDC" w:rsidRPr="003A3DDC" w:rsidRDefault="003A3DDC" w:rsidP="003A3DDC">
      <w:pPr>
        <w:pStyle w:val="a3"/>
        <w:widowControl w:val="0"/>
        <w:numPr>
          <w:ilvl w:val="0"/>
          <w:numId w:val="19"/>
        </w:numPr>
        <w:tabs>
          <w:tab w:val="left" w:pos="1415"/>
        </w:tabs>
        <w:spacing w:before="120" w:after="0" w:line="240" w:lineRule="auto"/>
        <w:ind w:hanging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Организационное проектирование: реорганизация, реинжиниринг, гармонизация : учеб. пособие / С.А. </w:t>
      </w:r>
      <w:proofErr w:type="spellStart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Лочан</w:t>
      </w:r>
      <w:proofErr w:type="spellEnd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, Л.М. </w:t>
      </w:r>
      <w:proofErr w:type="spellStart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Альбитер</w:t>
      </w:r>
      <w:proofErr w:type="spellEnd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, Ф.З. Семенова, Д.С. Петросян ; под ред. Д.С. Петросяна. — </w:t>
      </w:r>
      <w:proofErr w:type="gramStart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Москва :</w:t>
      </w:r>
      <w:proofErr w:type="gramEnd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ИНФРА-М, 2018. — 196 с. </w:t>
      </w:r>
    </w:p>
    <w:p w14:paraId="78174F81" w14:textId="3657C08E" w:rsidR="003A3DDC" w:rsidRPr="003A3DDC" w:rsidRDefault="003A3DDC" w:rsidP="003A3DDC">
      <w:pPr>
        <w:pStyle w:val="a3"/>
        <w:widowControl w:val="0"/>
        <w:numPr>
          <w:ilvl w:val="0"/>
          <w:numId w:val="19"/>
        </w:numPr>
        <w:tabs>
          <w:tab w:val="left" w:pos="1415"/>
        </w:tabs>
        <w:spacing w:before="120" w:after="0" w:line="240" w:lineRule="auto"/>
        <w:ind w:hanging="720"/>
        <w:jc w:val="both"/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</w:pPr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Баринов, В. А. Организационное проектирование : учебник / В. А. Баринов. — </w:t>
      </w:r>
      <w:proofErr w:type="gramStart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>Москва :</w:t>
      </w:r>
      <w:proofErr w:type="gramEnd"/>
      <w:r w:rsidRPr="003A3DDC">
        <w:rPr>
          <w:rFonts w:ascii="Times New Roman" w:eastAsia="source serif 4" w:hAnsi="Times New Roman" w:cs="Times New Roman"/>
          <w:bCs/>
          <w:color w:val="000000"/>
          <w:sz w:val="28"/>
          <w:szCs w:val="28"/>
        </w:rPr>
        <w:t xml:space="preserve"> ИНФРА-М, 2019. — 384 с.</w:t>
      </w:r>
    </w:p>
    <w:p w14:paraId="1F5C9948" w14:textId="77777777" w:rsidR="003A3DDC" w:rsidRPr="003A3DDC" w:rsidRDefault="003A3DDC" w:rsidP="003A3DDC">
      <w:pPr>
        <w:widowControl w:val="0"/>
        <w:spacing w:before="120" w:after="0" w:line="240" w:lineRule="auto"/>
        <w:ind w:hanging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9480AA7" w14:textId="77777777" w:rsidR="00CD4F7D" w:rsidRPr="005126C2" w:rsidRDefault="006D7495" w:rsidP="005126C2">
      <w:pPr>
        <w:widowControl w:val="0"/>
        <w:spacing w:before="240"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  <w:bookmarkStart w:id="9" w:name="iii_шкала_оценивания_и_минимально_b8ad8b"/>
      <w:r w:rsidRPr="005126C2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III. ШКАЛА ОЦЕНИВАНИЯ И МИНИМАЛЬНОЕ/МАКСИМАЛЬНОЕ КОЛИЧЕСТВО БАЛЛОВ</w:t>
      </w:r>
      <w:bookmarkEnd w:id="9"/>
    </w:p>
    <w:p w14:paraId="4BCD8355" w14:textId="77777777" w:rsidR="00CD4F7D" w:rsidRPr="005126C2" w:rsidRDefault="006D7495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Результат оценивается по стобалльной шкале.</w:t>
      </w:r>
    </w:p>
    <w:p w14:paraId="2634257A" w14:textId="77777777" w:rsidR="00CD4F7D" w:rsidRPr="005126C2" w:rsidRDefault="006D7495" w:rsidP="005126C2">
      <w:pPr>
        <w:widowControl w:val="0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Шкала оценивания: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11"/>
        <w:gridCol w:w="6896"/>
      </w:tblGrid>
      <w:tr w:rsidR="00CD4F7D" w:rsidRPr="005126C2" w14:paraId="3CC769E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8E8BBE" w14:textId="77777777"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Номер задания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C93CA5F" w14:textId="77777777"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Количество баллов за правильно выполненное задание</w:t>
            </w:r>
          </w:p>
        </w:tc>
      </w:tr>
      <w:tr w:rsidR="00CD4F7D" w:rsidRPr="005126C2" w14:paraId="49BE6E3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361F54" w14:textId="77777777"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1–20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C5CA8A4" w14:textId="77777777" w:rsidR="00CD4F7D" w:rsidRPr="005126C2" w:rsidRDefault="006D7495" w:rsidP="005126C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6C2">
              <w:rPr>
                <w:rFonts w:ascii="Times New Roman" w:eastAsia="source sans 3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299767F6" w14:textId="77777777" w:rsidR="00CD4F7D" w:rsidRPr="005126C2" w:rsidRDefault="00CD4F7D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C0762" w14:textId="77777777" w:rsidR="00CD4F7D" w:rsidRPr="005126C2" w:rsidRDefault="006D7495" w:rsidP="005126C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lastRenderedPageBreak/>
        <w:t>Итого максимальное количество баллов: 100.</w:t>
      </w:r>
    </w:p>
    <w:p w14:paraId="21340B3A" w14:textId="77777777" w:rsidR="00CD4F7D" w:rsidRPr="005126C2" w:rsidRDefault="006D7495" w:rsidP="005126C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Минимальное количество баллов для успешного прохождения вступительного испытания: 55.</w:t>
      </w:r>
    </w:p>
    <w:p w14:paraId="649F74A1" w14:textId="77777777" w:rsidR="00CD4F7D" w:rsidRPr="005126C2" w:rsidRDefault="006D7495" w:rsidP="005126C2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2">
        <w:rPr>
          <w:rFonts w:ascii="Times New Roman" w:eastAsia="source serif 4" w:hAnsi="Times New Roman" w:cs="Times New Roman"/>
          <w:color w:val="000000"/>
          <w:sz w:val="28"/>
          <w:szCs w:val="28"/>
        </w:rPr>
        <w:t>Максимальное количество баллов для успешного прохождения вступительного испытания: 100.</w:t>
      </w:r>
    </w:p>
    <w:sectPr w:rsidR="00CD4F7D" w:rsidRPr="005126C2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source sans 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7B3"/>
    <w:multiLevelType w:val="hybridMultilevel"/>
    <w:tmpl w:val="3D00B664"/>
    <w:lvl w:ilvl="0" w:tplc="9DF2B89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1F8FEFA">
      <w:numFmt w:val="decimal"/>
      <w:lvlText w:val=""/>
      <w:lvlJc w:val="left"/>
    </w:lvl>
    <w:lvl w:ilvl="2" w:tplc="582ADF5E">
      <w:numFmt w:val="decimal"/>
      <w:lvlText w:val=""/>
      <w:lvlJc w:val="left"/>
    </w:lvl>
    <w:lvl w:ilvl="3" w:tplc="AA8C6520">
      <w:numFmt w:val="decimal"/>
      <w:lvlText w:val=""/>
      <w:lvlJc w:val="left"/>
    </w:lvl>
    <w:lvl w:ilvl="4" w:tplc="FAB69CC4">
      <w:numFmt w:val="decimal"/>
      <w:lvlText w:val=""/>
      <w:lvlJc w:val="left"/>
    </w:lvl>
    <w:lvl w:ilvl="5" w:tplc="99863D80">
      <w:numFmt w:val="decimal"/>
      <w:lvlText w:val=""/>
      <w:lvlJc w:val="left"/>
    </w:lvl>
    <w:lvl w:ilvl="6" w:tplc="CC28A07A">
      <w:numFmt w:val="decimal"/>
      <w:lvlText w:val=""/>
      <w:lvlJc w:val="left"/>
    </w:lvl>
    <w:lvl w:ilvl="7" w:tplc="D9A896BC">
      <w:numFmt w:val="decimal"/>
      <w:lvlText w:val=""/>
      <w:lvlJc w:val="left"/>
    </w:lvl>
    <w:lvl w:ilvl="8" w:tplc="1908AED6">
      <w:numFmt w:val="decimal"/>
      <w:lvlText w:val=""/>
      <w:lvlJc w:val="left"/>
    </w:lvl>
  </w:abstractNum>
  <w:abstractNum w:abstractNumId="1" w15:restartNumberingAfterBreak="0">
    <w:nsid w:val="08DE58EF"/>
    <w:multiLevelType w:val="hybridMultilevel"/>
    <w:tmpl w:val="75D6F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3797C"/>
    <w:multiLevelType w:val="hybridMultilevel"/>
    <w:tmpl w:val="D5DCF6A8"/>
    <w:lvl w:ilvl="0" w:tplc="3724C68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E183ED0">
      <w:numFmt w:val="decimal"/>
      <w:lvlText w:val=""/>
      <w:lvlJc w:val="left"/>
    </w:lvl>
    <w:lvl w:ilvl="2" w:tplc="32508CC0">
      <w:numFmt w:val="decimal"/>
      <w:lvlText w:val=""/>
      <w:lvlJc w:val="left"/>
    </w:lvl>
    <w:lvl w:ilvl="3" w:tplc="2708AA92">
      <w:numFmt w:val="decimal"/>
      <w:lvlText w:val=""/>
      <w:lvlJc w:val="left"/>
    </w:lvl>
    <w:lvl w:ilvl="4" w:tplc="3A649132">
      <w:numFmt w:val="decimal"/>
      <w:lvlText w:val=""/>
      <w:lvlJc w:val="left"/>
    </w:lvl>
    <w:lvl w:ilvl="5" w:tplc="8D160796">
      <w:numFmt w:val="decimal"/>
      <w:lvlText w:val=""/>
      <w:lvlJc w:val="left"/>
    </w:lvl>
    <w:lvl w:ilvl="6" w:tplc="5B006690">
      <w:numFmt w:val="decimal"/>
      <w:lvlText w:val=""/>
      <w:lvlJc w:val="left"/>
    </w:lvl>
    <w:lvl w:ilvl="7" w:tplc="10B8B844">
      <w:numFmt w:val="decimal"/>
      <w:lvlText w:val=""/>
      <w:lvlJc w:val="left"/>
    </w:lvl>
    <w:lvl w:ilvl="8" w:tplc="7B061774">
      <w:numFmt w:val="decimal"/>
      <w:lvlText w:val=""/>
      <w:lvlJc w:val="left"/>
    </w:lvl>
  </w:abstractNum>
  <w:abstractNum w:abstractNumId="3" w15:restartNumberingAfterBreak="0">
    <w:nsid w:val="098E48C6"/>
    <w:multiLevelType w:val="hybridMultilevel"/>
    <w:tmpl w:val="BCEE8908"/>
    <w:lvl w:ilvl="0" w:tplc="F81E4CAC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4" w15:restartNumberingAfterBreak="0">
    <w:nsid w:val="09FF2A26"/>
    <w:multiLevelType w:val="hybridMultilevel"/>
    <w:tmpl w:val="7644A1C8"/>
    <w:lvl w:ilvl="0" w:tplc="1E04C69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532F4B6">
      <w:numFmt w:val="decimal"/>
      <w:lvlText w:val=""/>
      <w:lvlJc w:val="left"/>
    </w:lvl>
    <w:lvl w:ilvl="2" w:tplc="98AA351C">
      <w:numFmt w:val="decimal"/>
      <w:lvlText w:val=""/>
      <w:lvlJc w:val="left"/>
    </w:lvl>
    <w:lvl w:ilvl="3" w:tplc="D5C80086">
      <w:numFmt w:val="decimal"/>
      <w:lvlText w:val=""/>
      <w:lvlJc w:val="left"/>
    </w:lvl>
    <w:lvl w:ilvl="4" w:tplc="5A92EED8">
      <w:numFmt w:val="decimal"/>
      <w:lvlText w:val=""/>
      <w:lvlJc w:val="left"/>
    </w:lvl>
    <w:lvl w:ilvl="5" w:tplc="6C9E7A68">
      <w:numFmt w:val="decimal"/>
      <w:lvlText w:val=""/>
      <w:lvlJc w:val="left"/>
    </w:lvl>
    <w:lvl w:ilvl="6" w:tplc="5D526F92">
      <w:numFmt w:val="decimal"/>
      <w:lvlText w:val=""/>
      <w:lvlJc w:val="left"/>
    </w:lvl>
    <w:lvl w:ilvl="7" w:tplc="CCC436E4">
      <w:numFmt w:val="decimal"/>
      <w:lvlText w:val=""/>
      <w:lvlJc w:val="left"/>
    </w:lvl>
    <w:lvl w:ilvl="8" w:tplc="4D04F3B0">
      <w:numFmt w:val="decimal"/>
      <w:lvlText w:val=""/>
      <w:lvlJc w:val="left"/>
    </w:lvl>
  </w:abstractNum>
  <w:abstractNum w:abstractNumId="5" w15:restartNumberingAfterBreak="0">
    <w:nsid w:val="0EB857F2"/>
    <w:multiLevelType w:val="hybridMultilevel"/>
    <w:tmpl w:val="29D8BC00"/>
    <w:lvl w:ilvl="0" w:tplc="00AACCD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7624AB8">
      <w:numFmt w:val="decimal"/>
      <w:lvlText w:val=""/>
      <w:lvlJc w:val="left"/>
    </w:lvl>
    <w:lvl w:ilvl="2" w:tplc="F51865B0">
      <w:numFmt w:val="decimal"/>
      <w:lvlText w:val=""/>
      <w:lvlJc w:val="left"/>
    </w:lvl>
    <w:lvl w:ilvl="3" w:tplc="7C5AF052">
      <w:numFmt w:val="decimal"/>
      <w:lvlText w:val=""/>
      <w:lvlJc w:val="left"/>
    </w:lvl>
    <w:lvl w:ilvl="4" w:tplc="3A7E52F6">
      <w:numFmt w:val="decimal"/>
      <w:lvlText w:val=""/>
      <w:lvlJc w:val="left"/>
    </w:lvl>
    <w:lvl w:ilvl="5" w:tplc="2E7A5D2A">
      <w:numFmt w:val="decimal"/>
      <w:lvlText w:val=""/>
      <w:lvlJc w:val="left"/>
    </w:lvl>
    <w:lvl w:ilvl="6" w:tplc="A866CEA2">
      <w:numFmt w:val="decimal"/>
      <w:lvlText w:val=""/>
      <w:lvlJc w:val="left"/>
    </w:lvl>
    <w:lvl w:ilvl="7" w:tplc="B88A2B32">
      <w:numFmt w:val="decimal"/>
      <w:lvlText w:val=""/>
      <w:lvlJc w:val="left"/>
    </w:lvl>
    <w:lvl w:ilvl="8" w:tplc="965CBA48">
      <w:numFmt w:val="decimal"/>
      <w:lvlText w:val=""/>
      <w:lvlJc w:val="left"/>
    </w:lvl>
  </w:abstractNum>
  <w:abstractNum w:abstractNumId="6" w15:restartNumberingAfterBreak="0">
    <w:nsid w:val="186639C9"/>
    <w:multiLevelType w:val="hybridMultilevel"/>
    <w:tmpl w:val="1A64E916"/>
    <w:lvl w:ilvl="0" w:tplc="9F5644C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A4627F8">
      <w:numFmt w:val="decimal"/>
      <w:lvlText w:val=""/>
      <w:lvlJc w:val="left"/>
    </w:lvl>
    <w:lvl w:ilvl="2" w:tplc="C53C1406">
      <w:numFmt w:val="decimal"/>
      <w:lvlText w:val=""/>
      <w:lvlJc w:val="left"/>
    </w:lvl>
    <w:lvl w:ilvl="3" w:tplc="9CC81D9A">
      <w:numFmt w:val="decimal"/>
      <w:lvlText w:val=""/>
      <w:lvlJc w:val="left"/>
    </w:lvl>
    <w:lvl w:ilvl="4" w:tplc="DCBEEA0A">
      <w:numFmt w:val="decimal"/>
      <w:lvlText w:val=""/>
      <w:lvlJc w:val="left"/>
    </w:lvl>
    <w:lvl w:ilvl="5" w:tplc="3E2C6BE2">
      <w:numFmt w:val="decimal"/>
      <w:lvlText w:val=""/>
      <w:lvlJc w:val="left"/>
    </w:lvl>
    <w:lvl w:ilvl="6" w:tplc="251894E0">
      <w:numFmt w:val="decimal"/>
      <w:lvlText w:val=""/>
      <w:lvlJc w:val="left"/>
    </w:lvl>
    <w:lvl w:ilvl="7" w:tplc="E144988E">
      <w:numFmt w:val="decimal"/>
      <w:lvlText w:val=""/>
      <w:lvlJc w:val="left"/>
    </w:lvl>
    <w:lvl w:ilvl="8" w:tplc="1246778E">
      <w:numFmt w:val="decimal"/>
      <w:lvlText w:val=""/>
      <w:lvlJc w:val="left"/>
    </w:lvl>
  </w:abstractNum>
  <w:abstractNum w:abstractNumId="7" w15:restartNumberingAfterBreak="0">
    <w:nsid w:val="25EB6F8A"/>
    <w:multiLevelType w:val="hybridMultilevel"/>
    <w:tmpl w:val="A6A203D2"/>
    <w:lvl w:ilvl="0" w:tplc="D96EDEA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C7C3C1E">
      <w:numFmt w:val="decimal"/>
      <w:lvlText w:val=""/>
      <w:lvlJc w:val="left"/>
    </w:lvl>
    <w:lvl w:ilvl="2" w:tplc="C2B89352">
      <w:numFmt w:val="decimal"/>
      <w:lvlText w:val=""/>
      <w:lvlJc w:val="left"/>
    </w:lvl>
    <w:lvl w:ilvl="3" w:tplc="4F00345C">
      <w:numFmt w:val="decimal"/>
      <w:lvlText w:val=""/>
      <w:lvlJc w:val="left"/>
    </w:lvl>
    <w:lvl w:ilvl="4" w:tplc="17CAF706">
      <w:numFmt w:val="decimal"/>
      <w:lvlText w:val=""/>
      <w:lvlJc w:val="left"/>
    </w:lvl>
    <w:lvl w:ilvl="5" w:tplc="2B74467E">
      <w:numFmt w:val="decimal"/>
      <w:lvlText w:val=""/>
      <w:lvlJc w:val="left"/>
    </w:lvl>
    <w:lvl w:ilvl="6" w:tplc="E7647F56">
      <w:numFmt w:val="decimal"/>
      <w:lvlText w:val=""/>
      <w:lvlJc w:val="left"/>
    </w:lvl>
    <w:lvl w:ilvl="7" w:tplc="9578AD96">
      <w:numFmt w:val="decimal"/>
      <w:lvlText w:val=""/>
      <w:lvlJc w:val="left"/>
    </w:lvl>
    <w:lvl w:ilvl="8" w:tplc="0938FD28">
      <w:numFmt w:val="decimal"/>
      <w:lvlText w:val=""/>
      <w:lvlJc w:val="left"/>
    </w:lvl>
  </w:abstractNum>
  <w:abstractNum w:abstractNumId="8" w15:restartNumberingAfterBreak="0">
    <w:nsid w:val="27B92409"/>
    <w:multiLevelType w:val="hybridMultilevel"/>
    <w:tmpl w:val="37E6E0F2"/>
    <w:lvl w:ilvl="0" w:tplc="2E06196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B908446">
      <w:numFmt w:val="decimal"/>
      <w:lvlText w:val=""/>
      <w:lvlJc w:val="left"/>
    </w:lvl>
    <w:lvl w:ilvl="2" w:tplc="E16A5994">
      <w:numFmt w:val="decimal"/>
      <w:lvlText w:val=""/>
      <w:lvlJc w:val="left"/>
    </w:lvl>
    <w:lvl w:ilvl="3" w:tplc="DED2D0C0">
      <w:numFmt w:val="decimal"/>
      <w:lvlText w:val=""/>
      <w:lvlJc w:val="left"/>
    </w:lvl>
    <w:lvl w:ilvl="4" w:tplc="F98C35FA">
      <w:numFmt w:val="decimal"/>
      <w:lvlText w:val=""/>
      <w:lvlJc w:val="left"/>
    </w:lvl>
    <w:lvl w:ilvl="5" w:tplc="218A340E">
      <w:numFmt w:val="decimal"/>
      <w:lvlText w:val=""/>
      <w:lvlJc w:val="left"/>
    </w:lvl>
    <w:lvl w:ilvl="6" w:tplc="611E12DA">
      <w:numFmt w:val="decimal"/>
      <w:lvlText w:val=""/>
      <w:lvlJc w:val="left"/>
    </w:lvl>
    <w:lvl w:ilvl="7" w:tplc="B7CED94E">
      <w:numFmt w:val="decimal"/>
      <w:lvlText w:val=""/>
      <w:lvlJc w:val="left"/>
    </w:lvl>
    <w:lvl w:ilvl="8" w:tplc="1E6C59D8">
      <w:numFmt w:val="decimal"/>
      <w:lvlText w:val=""/>
      <w:lvlJc w:val="left"/>
    </w:lvl>
  </w:abstractNum>
  <w:abstractNum w:abstractNumId="9" w15:restartNumberingAfterBreak="0">
    <w:nsid w:val="386E24EB"/>
    <w:multiLevelType w:val="hybridMultilevel"/>
    <w:tmpl w:val="12A231BA"/>
    <w:lvl w:ilvl="0" w:tplc="F2BCB9E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31012EC">
      <w:numFmt w:val="decimal"/>
      <w:lvlText w:val=""/>
      <w:lvlJc w:val="left"/>
    </w:lvl>
    <w:lvl w:ilvl="2" w:tplc="5F92EDD6">
      <w:numFmt w:val="decimal"/>
      <w:lvlText w:val=""/>
      <w:lvlJc w:val="left"/>
    </w:lvl>
    <w:lvl w:ilvl="3" w:tplc="BD505498">
      <w:numFmt w:val="decimal"/>
      <w:lvlText w:val=""/>
      <w:lvlJc w:val="left"/>
    </w:lvl>
    <w:lvl w:ilvl="4" w:tplc="BCA6C6EE">
      <w:numFmt w:val="decimal"/>
      <w:lvlText w:val=""/>
      <w:lvlJc w:val="left"/>
    </w:lvl>
    <w:lvl w:ilvl="5" w:tplc="1CAA003C">
      <w:numFmt w:val="decimal"/>
      <w:lvlText w:val=""/>
      <w:lvlJc w:val="left"/>
    </w:lvl>
    <w:lvl w:ilvl="6" w:tplc="6554CB9C">
      <w:numFmt w:val="decimal"/>
      <w:lvlText w:val=""/>
      <w:lvlJc w:val="left"/>
    </w:lvl>
    <w:lvl w:ilvl="7" w:tplc="97D2DBA0">
      <w:numFmt w:val="decimal"/>
      <w:lvlText w:val=""/>
      <w:lvlJc w:val="left"/>
    </w:lvl>
    <w:lvl w:ilvl="8" w:tplc="24C29646">
      <w:numFmt w:val="decimal"/>
      <w:lvlText w:val=""/>
      <w:lvlJc w:val="left"/>
    </w:lvl>
  </w:abstractNum>
  <w:abstractNum w:abstractNumId="10" w15:restartNumberingAfterBreak="0">
    <w:nsid w:val="3A982863"/>
    <w:multiLevelType w:val="hybridMultilevel"/>
    <w:tmpl w:val="2462088E"/>
    <w:lvl w:ilvl="0" w:tplc="47F287E6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1" w15:restartNumberingAfterBreak="0">
    <w:nsid w:val="3F637B25"/>
    <w:multiLevelType w:val="hybridMultilevel"/>
    <w:tmpl w:val="1B9A420A"/>
    <w:lvl w:ilvl="0" w:tplc="F06AB0F8">
      <w:numFmt w:val="decimal"/>
      <w:lvlText w:val=""/>
      <w:lvlJc w:val="left"/>
    </w:lvl>
    <w:lvl w:ilvl="1" w:tplc="93500DD6">
      <w:numFmt w:val="decimal"/>
      <w:lvlText w:val=""/>
      <w:lvlJc w:val="left"/>
    </w:lvl>
    <w:lvl w:ilvl="2" w:tplc="393ACCB6">
      <w:numFmt w:val="decimal"/>
      <w:lvlText w:val=""/>
      <w:lvlJc w:val="left"/>
    </w:lvl>
    <w:lvl w:ilvl="3" w:tplc="0C44EA92">
      <w:numFmt w:val="decimal"/>
      <w:lvlText w:val=""/>
      <w:lvlJc w:val="left"/>
    </w:lvl>
    <w:lvl w:ilvl="4" w:tplc="68727DF8">
      <w:numFmt w:val="decimal"/>
      <w:lvlText w:val=""/>
      <w:lvlJc w:val="left"/>
    </w:lvl>
    <w:lvl w:ilvl="5" w:tplc="FA484CBA">
      <w:numFmt w:val="decimal"/>
      <w:lvlText w:val=""/>
      <w:lvlJc w:val="left"/>
    </w:lvl>
    <w:lvl w:ilvl="6" w:tplc="DC30AFE8">
      <w:numFmt w:val="decimal"/>
      <w:lvlText w:val=""/>
      <w:lvlJc w:val="left"/>
    </w:lvl>
    <w:lvl w:ilvl="7" w:tplc="FA32DA72">
      <w:numFmt w:val="decimal"/>
      <w:lvlText w:val=""/>
      <w:lvlJc w:val="left"/>
    </w:lvl>
    <w:lvl w:ilvl="8" w:tplc="F4E80DDC">
      <w:numFmt w:val="decimal"/>
      <w:lvlText w:val=""/>
      <w:lvlJc w:val="left"/>
    </w:lvl>
  </w:abstractNum>
  <w:abstractNum w:abstractNumId="12" w15:restartNumberingAfterBreak="0">
    <w:nsid w:val="450F1768"/>
    <w:multiLevelType w:val="hybridMultilevel"/>
    <w:tmpl w:val="27206C38"/>
    <w:lvl w:ilvl="0" w:tplc="14F4346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256B8C4">
      <w:numFmt w:val="decimal"/>
      <w:lvlText w:val=""/>
      <w:lvlJc w:val="left"/>
    </w:lvl>
    <w:lvl w:ilvl="2" w:tplc="D434660E">
      <w:numFmt w:val="decimal"/>
      <w:lvlText w:val=""/>
      <w:lvlJc w:val="left"/>
    </w:lvl>
    <w:lvl w:ilvl="3" w:tplc="A79A3BDC">
      <w:numFmt w:val="decimal"/>
      <w:lvlText w:val=""/>
      <w:lvlJc w:val="left"/>
    </w:lvl>
    <w:lvl w:ilvl="4" w:tplc="B33A499A">
      <w:numFmt w:val="decimal"/>
      <w:lvlText w:val=""/>
      <w:lvlJc w:val="left"/>
    </w:lvl>
    <w:lvl w:ilvl="5" w:tplc="EDE8A0F2">
      <w:numFmt w:val="decimal"/>
      <w:lvlText w:val=""/>
      <w:lvlJc w:val="left"/>
    </w:lvl>
    <w:lvl w:ilvl="6" w:tplc="166EEBD6">
      <w:numFmt w:val="decimal"/>
      <w:lvlText w:val=""/>
      <w:lvlJc w:val="left"/>
    </w:lvl>
    <w:lvl w:ilvl="7" w:tplc="0A04B7E0">
      <w:numFmt w:val="decimal"/>
      <w:lvlText w:val=""/>
      <w:lvlJc w:val="left"/>
    </w:lvl>
    <w:lvl w:ilvl="8" w:tplc="B54A6214">
      <w:numFmt w:val="decimal"/>
      <w:lvlText w:val=""/>
      <w:lvlJc w:val="left"/>
    </w:lvl>
  </w:abstractNum>
  <w:abstractNum w:abstractNumId="13" w15:restartNumberingAfterBreak="0">
    <w:nsid w:val="45115CA2"/>
    <w:multiLevelType w:val="hybridMultilevel"/>
    <w:tmpl w:val="6400DF86"/>
    <w:lvl w:ilvl="0" w:tplc="A5D6A88A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4" w15:restartNumberingAfterBreak="0">
    <w:nsid w:val="50115558"/>
    <w:multiLevelType w:val="hybridMultilevel"/>
    <w:tmpl w:val="99F6182A"/>
    <w:lvl w:ilvl="0" w:tplc="61C40414">
      <w:start w:val="2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476165A">
      <w:numFmt w:val="decimal"/>
      <w:lvlText w:val=""/>
      <w:lvlJc w:val="left"/>
    </w:lvl>
    <w:lvl w:ilvl="2" w:tplc="FA54FCB4">
      <w:numFmt w:val="decimal"/>
      <w:lvlText w:val=""/>
      <w:lvlJc w:val="left"/>
    </w:lvl>
    <w:lvl w:ilvl="3" w:tplc="3C40BA52">
      <w:numFmt w:val="decimal"/>
      <w:lvlText w:val=""/>
      <w:lvlJc w:val="left"/>
    </w:lvl>
    <w:lvl w:ilvl="4" w:tplc="4ADC66CA">
      <w:numFmt w:val="decimal"/>
      <w:lvlText w:val=""/>
      <w:lvlJc w:val="left"/>
    </w:lvl>
    <w:lvl w:ilvl="5" w:tplc="C902FD2E">
      <w:numFmt w:val="decimal"/>
      <w:lvlText w:val=""/>
      <w:lvlJc w:val="left"/>
    </w:lvl>
    <w:lvl w:ilvl="6" w:tplc="8C5C4446">
      <w:numFmt w:val="decimal"/>
      <w:lvlText w:val=""/>
      <w:lvlJc w:val="left"/>
    </w:lvl>
    <w:lvl w:ilvl="7" w:tplc="AF527AA8">
      <w:numFmt w:val="decimal"/>
      <w:lvlText w:val=""/>
      <w:lvlJc w:val="left"/>
    </w:lvl>
    <w:lvl w:ilvl="8" w:tplc="13B0CED0">
      <w:numFmt w:val="decimal"/>
      <w:lvlText w:val=""/>
      <w:lvlJc w:val="left"/>
    </w:lvl>
  </w:abstractNum>
  <w:abstractNum w:abstractNumId="15" w15:restartNumberingAfterBreak="0">
    <w:nsid w:val="6074180A"/>
    <w:multiLevelType w:val="hybridMultilevel"/>
    <w:tmpl w:val="9120F270"/>
    <w:lvl w:ilvl="0" w:tplc="2FC87A9E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6" w15:restartNumberingAfterBreak="0">
    <w:nsid w:val="67642943"/>
    <w:multiLevelType w:val="hybridMultilevel"/>
    <w:tmpl w:val="8370FA90"/>
    <w:lvl w:ilvl="0" w:tplc="D3CAA8AC">
      <w:start w:val="1"/>
      <w:numFmt w:val="decimal"/>
      <w:lvlText w:val="%1."/>
      <w:lvlJc w:val="left"/>
      <w:pPr>
        <w:ind w:left="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2" w:hanging="360"/>
      </w:pPr>
    </w:lvl>
    <w:lvl w:ilvl="2" w:tplc="0419001B" w:tentative="1">
      <w:start w:val="1"/>
      <w:numFmt w:val="lowerRoman"/>
      <w:lvlText w:val="%3."/>
      <w:lvlJc w:val="right"/>
      <w:pPr>
        <w:ind w:left="1772" w:hanging="180"/>
      </w:pPr>
    </w:lvl>
    <w:lvl w:ilvl="3" w:tplc="0419000F" w:tentative="1">
      <w:start w:val="1"/>
      <w:numFmt w:val="decimal"/>
      <w:lvlText w:val="%4."/>
      <w:lvlJc w:val="left"/>
      <w:pPr>
        <w:ind w:left="2492" w:hanging="360"/>
      </w:pPr>
    </w:lvl>
    <w:lvl w:ilvl="4" w:tplc="04190019" w:tentative="1">
      <w:start w:val="1"/>
      <w:numFmt w:val="lowerLetter"/>
      <w:lvlText w:val="%5."/>
      <w:lvlJc w:val="left"/>
      <w:pPr>
        <w:ind w:left="3212" w:hanging="360"/>
      </w:pPr>
    </w:lvl>
    <w:lvl w:ilvl="5" w:tplc="0419001B" w:tentative="1">
      <w:start w:val="1"/>
      <w:numFmt w:val="lowerRoman"/>
      <w:lvlText w:val="%6."/>
      <w:lvlJc w:val="right"/>
      <w:pPr>
        <w:ind w:left="3932" w:hanging="180"/>
      </w:pPr>
    </w:lvl>
    <w:lvl w:ilvl="6" w:tplc="0419000F" w:tentative="1">
      <w:start w:val="1"/>
      <w:numFmt w:val="decimal"/>
      <w:lvlText w:val="%7."/>
      <w:lvlJc w:val="left"/>
      <w:pPr>
        <w:ind w:left="4652" w:hanging="360"/>
      </w:pPr>
    </w:lvl>
    <w:lvl w:ilvl="7" w:tplc="04190019" w:tentative="1">
      <w:start w:val="1"/>
      <w:numFmt w:val="lowerLetter"/>
      <w:lvlText w:val="%8."/>
      <w:lvlJc w:val="left"/>
      <w:pPr>
        <w:ind w:left="5372" w:hanging="360"/>
      </w:pPr>
    </w:lvl>
    <w:lvl w:ilvl="8" w:tplc="0419001B" w:tentative="1">
      <w:start w:val="1"/>
      <w:numFmt w:val="lowerRoman"/>
      <w:lvlText w:val="%9."/>
      <w:lvlJc w:val="right"/>
      <w:pPr>
        <w:ind w:left="6092" w:hanging="180"/>
      </w:pPr>
    </w:lvl>
  </w:abstractNum>
  <w:abstractNum w:abstractNumId="17" w15:restartNumberingAfterBreak="0">
    <w:nsid w:val="706068AB"/>
    <w:multiLevelType w:val="hybridMultilevel"/>
    <w:tmpl w:val="67C46C02"/>
    <w:lvl w:ilvl="0" w:tplc="0DB8C65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848BF30">
      <w:numFmt w:val="decimal"/>
      <w:lvlText w:val=""/>
      <w:lvlJc w:val="left"/>
    </w:lvl>
    <w:lvl w:ilvl="2" w:tplc="3D7E8164">
      <w:numFmt w:val="decimal"/>
      <w:lvlText w:val=""/>
      <w:lvlJc w:val="left"/>
    </w:lvl>
    <w:lvl w:ilvl="3" w:tplc="51E63EF6">
      <w:numFmt w:val="decimal"/>
      <w:lvlText w:val=""/>
      <w:lvlJc w:val="left"/>
    </w:lvl>
    <w:lvl w:ilvl="4" w:tplc="D5269168">
      <w:numFmt w:val="decimal"/>
      <w:lvlText w:val=""/>
      <w:lvlJc w:val="left"/>
    </w:lvl>
    <w:lvl w:ilvl="5" w:tplc="A7308282">
      <w:numFmt w:val="decimal"/>
      <w:lvlText w:val=""/>
      <w:lvlJc w:val="left"/>
    </w:lvl>
    <w:lvl w:ilvl="6" w:tplc="5468A8CE">
      <w:numFmt w:val="decimal"/>
      <w:lvlText w:val=""/>
      <w:lvlJc w:val="left"/>
    </w:lvl>
    <w:lvl w:ilvl="7" w:tplc="67C4622E">
      <w:numFmt w:val="decimal"/>
      <w:lvlText w:val=""/>
      <w:lvlJc w:val="left"/>
    </w:lvl>
    <w:lvl w:ilvl="8" w:tplc="E124DC38">
      <w:numFmt w:val="decimal"/>
      <w:lvlText w:val=""/>
      <w:lvlJc w:val="left"/>
    </w:lvl>
  </w:abstractNum>
  <w:abstractNum w:abstractNumId="18" w15:restartNumberingAfterBreak="0">
    <w:nsid w:val="70F11C26"/>
    <w:multiLevelType w:val="hybridMultilevel"/>
    <w:tmpl w:val="347CC270"/>
    <w:lvl w:ilvl="0" w:tplc="F34A070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746F7A8">
      <w:numFmt w:val="decimal"/>
      <w:lvlText w:val=""/>
      <w:lvlJc w:val="left"/>
    </w:lvl>
    <w:lvl w:ilvl="2" w:tplc="6FF0AE0E">
      <w:numFmt w:val="decimal"/>
      <w:lvlText w:val=""/>
      <w:lvlJc w:val="left"/>
    </w:lvl>
    <w:lvl w:ilvl="3" w:tplc="F364ECBE">
      <w:numFmt w:val="decimal"/>
      <w:lvlText w:val=""/>
      <w:lvlJc w:val="left"/>
    </w:lvl>
    <w:lvl w:ilvl="4" w:tplc="B82281BC">
      <w:numFmt w:val="decimal"/>
      <w:lvlText w:val=""/>
      <w:lvlJc w:val="left"/>
    </w:lvl>
    <w:lvl w:ilvl="5" w:tplc="8644870E">
      <w:numFmt w:val="decimal"/>
      <w:lvlText w:val=""/>
      <w:lvlJc w:val="left"/>
    </w:lvl>
    <w:lvl w:ilvl="6" w:tplc="B37E8A26">
      <w:numFmt w:val="decimal"/>
      <w:lvlText w:val=""/>
      <w:lvlJc w:val="left"/>
    </w:lvl>
    <w:lvl w:ilvl="7" w:tplc="414EE166">
      <w:numFmt w:val="decimal"/>
      <w:lvlText w:val=""/>
      <w:lvlJc w:val="left"/>
    </w:lvl>
    <w:lvl w:ilvl="8" w:tplc="B63A7DB2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4"/>
  </w:num>
  <w:num w:numId="5">
    <w:abstractNumId w:val="7"/>
  </w:num>
  <w:num w:numId="6">
    <w:abstractNumId w:val="9"/>
  </w:num>
  <w:num w:numId="7">
    <w:abstractNumId w:val="12"/>
  </w:num>
  <w:num w:numId="8">
    <w:abstractNumId w:val="2"/>
  </w:num>
  <w:num w:numId="9">
    <w:abstractNumId w:val="6"/>
  </w:num>
  <w:num w:numId="10">
    <w:abstractNumId w:val="18"/>
  </w:num>
  <w:num w:numId="11">
    <w:abstractNumId w:val="14"/>
  </w:num>
  <w:num w:numId="12">
    <w:abstractNumId w:val="11"/>
  </w:num>
  <w:num w:numId="13">
    <w:abstractNumId w:val="0"/>
  </w:num>
  <w:num w:numId="14">
    <w:abstractNumId w:val="13"/>
  </w:num>
  <w:num w:numId="15">
    <w:abstractNumId w:val="3"/>
  </w:num>
  <w:num w:numId="16">
    <w:abstractNumId w:val="16"/>
  </w:num>
  <w:num w:numId="17">
    <w:abstractNumId w:val="10"/>
  </w:num>
  <w:num w:numId="18">
    <w:abstractNumId w:val="15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7D"/>
    <w:rsid w:val="00161A4C"/>
    <w:rsid w:val="00166E55"/>
    <w:rsid w:val="002947CA"/>
    <w:rsid w:val="003013C3"/>
    <w:rsid w:val="003A3DDC"/>
    <w:rsid w:val="003C4297"/>
    <w:rsid w:val="00461C05"/>
    <w:rsid w:val="005126C2"/>
    <w:rsid w:val="006D7495"/>
    <w:rsid w:val="0080548C"/>
    <w:rsid w:val="00A366C7"/>
    <w:rsid w:val="00B42422"/>
    <w:rsid w:val="00CB579C"/>
    <w:rsid w:val="00CC3E59"/>
    <w:rsid w:val="00CD4F7D"/>
    <w:rsid w:val="00DB2068"/>
    <w:rsid w:val="00E77EF6"/>
    <w:rsid w:val="00F0545D"/>
    <w:rsid w:val="00F06603"/>
    <w:rsid w:val="00F33C48"/>
    <w:rsid w:val="00FC3F05"/>
    <w:rsid w:val="00FC5913"/>
    <w:rsid w:val="00FE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7CA422"/>
  <w15:docId w15:val="{3FEA649C-8F13-42DA-A6D4-79638E81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a3">
    <w:name w:val="List Paragraph"/>
    <w:basedOn w:val="a"/>
    <w:uiPriority w:val="34"/>
    <w:qFormat/>
    <w:rsid w:val="00FC5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84DF0-B79F-47AD-961C-D3DA147A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Priemnaa-122</cp:lastModifiedBy>
  <cp:revision>2</cp:revision>
  <dcterms:created xsi:type="dcterms:W3CDTF">2026-07-22T03:55:00Z</dcterms:created>
  <dcterms:modified xsi:type="dcterms:W3CDTF">2026-07-22T03:55:00Z</dcterms:modified>
</cp:coreProperties>
</file>